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98" w:tblpY="-257"/>
        <w:tblW w:w="11965" w:type="dxa"/>
        <w:tblLook w:val="04A0" w:firstRow="1" w:lastRow="0" w:firstColumn="1" w:lastColumn="0" w:noHBand="0" w:noVBand="1"/>
      </w:tblPr>
      <w:tblGrid>
        <w:gridCol w:w="3126"/>
        <w:gridCol w:w="2274"/>
        <w:gridCol w:w="2070"/>
        <w:gridCol w:w="1710"/>
        <w:gridCol w:w="2785"/>
      </w:tblGrid>
      <w:tr w:rsidR="003D1F6F" w14:paraId="1B955A09" w14:textId="77777777" w:rsidTr="003D1F6F">
        <w:tc>
          <w:tcPr>
            <w:tcW w:w="3126" w:type="dxa"/>
          </w:tcPr>
          <w:p w14:paraId="143F69A8" w14:textId="379FC3C1" w:rsidR="0099745F" w:rsidRPr="003D1F6F" w:rsidRDefault="0099745F" w:rsidP="003D1F6F">
            <w:pPr>
              <w:jc w:val="center"/>
              <w:rPr>
                <w:sz w:val="18"/>
                <w:szCs w:val="18"/>
              </w:rPr>
            </w:pPr>
            <w:r w:rsidRPr="003D1F6F">
              <w:rPr>
                <w:sz w:val="18"/>
                <w:szCs w:val="18"/>
              </w:rPr>
              <w:t>Membership</w:t>
            </w:r>
          </w:p>
          <w:p w14:paraId="1BD967E1" w14:textId="352AABBD" w:rsidR="0099745F" w:rsidRPr="003D1F6F" w:rsidRDefault="0099745F" w:rsidP="003D1F6F">
            <w:pPr>
              <w:jc w:val="center"/>
              <w:rPr>
                <w:sz w:val="18"/>
                <w:szCs w:val="18"/>
              </w:rPr>
            </w:pPr>
            <w:r w:rsidRPr="003D1F6F">
              <w:rPr>
                <w:sz w:val="18"/>
                <w:szCs w:val="18"/>
              </w:rPr>
              <w:t>Benefits</w:t>
            </w:r>
          </w:p>
        </w:tc>
        <w:tc>
          <w:tcPr>
            <w:tcW w:w="2274" w:type="dxa"/>
          </w:tcPr>
          <w:p w14:paraId="15532982" w14:textId="77777777" w:rsidR="0099745F" w:rsidRPr="003D1F6F" w:rsidRDefault="0099745F" w:rsidP="003D1F6F">
            <w:pPr>
              <w:jc w:val="center"/>
              <w:rPr>
                <w:sz w:val="18"/>
                <w:szCs w:val="18"/>
              </w:rPr>
            </w:pPr>
            <w:r w:rsidRPr="003D1F6F">
              <w:rPr>
                <w:sz w:val="18"/>
                <w:szCs w:val="18"/>
              </w:rPr>
              <w:t>Student Member</w:t>
            </w:r>
          </w:p>
          <w:p w14:paraId="7E72E545" w14:textId="75D8C179" w:rsidR="0099745F" w:rsidRPr="003D1F6F" w:rsidRDefault="0099745F" w:rsidP="003D1F6F">
            <w:pPr>
              <w:jc w:val="center"/>
              <w:rPr>
                <w:i/>
                <w:iCs/>
                <w:sz w:val="18"/>
                <w:szCs w:val="18"/>
              </w:rPr>
            </w:pPr>
            <w:r w:rsidRPr="003D1F6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Full-time students only, ages 24 and under</w:t>
            </w:r>
          </w:p>
        </w:tc>
        <w:tc>
          <w:tcPr>
            <w:tcW w:w="2070" w:type="dxa"/>
          </w:tcPr>
          <w:p w14:paraId="4938528E" w14:textId="77777777" w:rsidR="0099745F" w:rsidRPr="003D1F6F" w:rsidRDefault="0099745F" w:rsidP="003D1F6F">
            <w:pPr>
              <w:jc w:val="center"/>
              <w:rPr>
                <w:sz w:val="18"/>
                <w:szCs w:val="18"/>
              </w:rPr>
            </w:pPr>
            <w:r w:rsidRPr="003D1F6F">
              <w:rPr>
                <w:sz w:val="18"/>
                <w:szCs w:val="18"/>
              </w:rPr>
              <w:t>Individual Member</w:t>
            </w:r>
          </w:p>
          <w:p w14:paraId="18D293A9" w14:textId="6DC8A908" w:rsidR="0099745F" w:rsidRPr="003D1F6F" w:rsidRDefault="0099745F" w:rsidP="003D1F6F">
            <w:pPr>
              <w:jc w:val="center"/>
              <w:rPr>
                <w:i/>
                <w:iCs/>
                <w:sz w:val="18"/>
                <w:szCs w:val="18"/>
              </w:rPr>
            </w:pPr>
            <w:r w:rsidRPr="003D1F6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Independent Organizational Representative</w:t>
            </w:r>
          </w:p>
        </w:tc>
        <w:tc>
          <w:tcPr>
            <w:tcW w:w="1710" w:type="dxa"/>
          </w:tcPr>
          <w:p w14:paraId="6490572D" w14:textId="77777777" w:rsidR="0099745F" w:rsidRPr="003D1F6F" w:rsidRDefault="0099745F" w:rsidP="003D1F6F">
            <w:pPr>
              <w:jc w:val="center"/>
              <w:rPr>
                <w:sz w:val="18"/>
                <w:szCs w:val="18"/>
              </w:rPr>
            </w:pPr>
            <w:r w:rsidRPr="003D1F6F">
              <w:rPr>
                <w:sz w:val="18"/>
                <w:szCs w:val="18"/>
              </w:rPr>
              <w:t>Small / Med / Enterprise (SME) Member</w:t>
            </w:r>
          </w:p>
          <w:p w14:paraId="61777D27" w14:textId="229DF491" w:rsidR="0099745F" w:rsidRPr="003D1F6F" w:rsidRDefault="0099745F" w:rsidP="003D1F6F">
            <w:pPr>
              <w:jc w:val="center"/>
              <w:rPr>
                <w:i/>
                <w:iCs/>
                <w:sz w:val="18"/>
                <w:szCs w:val="18"/>
              </w:rPr>
            </w:pPr>
            <w:r w:rsidRPr="003D1F6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24 Employees or less</w:t>
            </w:r>
          </w:p>
        </w:tc>
        <w:tc>
          <w:tcPr>
            <w:tcW w:w="2785" w:type="dxa"/>
          </w:tcPr>
          <w:p w14:paraId="2287E94B" w14:textId="77777777" w:rsidR="0099745F" w:rsidRPr="003D1F6F" w:rsidRDefault="0099745F" w:rsidP="003D1F6F">
            <w:pPr>
              <w:jc w:val="center"/>
              <w:rPr>
                <w:sz w:val="18"/>
                <w:szCs w:val="18"/>
              </w:rPr>
            </w:pPr>
            <w:r w:rsidRPr="003D1F6F">
              <w:rPr>
                <w:sz w:val="18"/>
                <w:szCs w:val="18"/>
              </w:rPr>
              <w:t>Corporate Member</w:t>
            </w:r>
          </w:p>
          <w:p w14:paraId="40093B4D" w14:textId="573BBF73" w:rsidR="0099745F" w:rsidRPr="003D1F6F" w:rsidRDefault="0099745F" w:rsidP="003D1F6F">
            <w:pPr>
              <w:jc w:val="center"/>
              <w:rPr>
                <w:i/>
                <w:iCs/>
                <w:sz w:val="18"/>
                <w:szCs w:val="18"/>
              </w:rPr>
            </w:pPr>
            <w:r w:rsidRPr="003D1F6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25 Employees or more</w:t>
            </w:r>
          </w:p>
        </w:tc>
      </w:tr>
      <w:tr w:rsidR="00C66A50" w:rsidRPr="00C66A50" w14:paraId="21157C8C" w14:textId="77777777" w:rsidTr="003D1F6F">
        <w:tc>
          <w:tcPr>
            <w:tcW w:w="3126" w:type="dxa"/>
            <w:shd w:val="clear" w:color="auto" w:fill="8EAADB" w:themeFill="accent1" w:themeFillTint="99"/>
          </w:tcPr>
          <w:p w14:paraId="23041BB6" w14:textId="77777777" w:rsidR="00C66A50" w:rsidRPr="0099745F" w:rsidRDefault="00C66A50" w:rsidP="003D1F6F">
            <w:pPr>
              <w:jc w:val="center"/>
            </w:pPr>
          </w:p>
        </w:tc>
        <w:tc>
          <w:tcPr>
            <w:tcW w:w="2274" w:type="dxa"/>
            <w:shd w:val="clear" w:color="auto" w:fill="8EAADB" w:themeFill="accent1" w:themeFillTint="99"/>
          </w:tcPr>
          <w:p w14:paraId="6FA7D21B" w14:textId="0F405469" w:rsidR="00C66A50" w:rsidRPr="00C66A50" w:rsidRDefault="00C66A50" w:rsidP="003D1F6F">
            <w:pPr>
              <w:jc w:val="center"/>
              <w:rPr>
                <w:sz w:val="14"/>
                <w:szCs w:val="14"/>
              </w:rPr>
            </w:pPr>
            <w:r w:rsidRPr="00C66A50">
              <w:rPr>
                <w:sz w:val="14"/>
                <w:szCs w:val="14"/>
              </w:rPr>
              <w:t>$75 / year</w:t>
            </w:r>
          </w:p>
        </w:tc>
        <w:tc>
          <w:tcPr>
            <w:tcW w:w="2070" w:type="dxa"/>
            <w:shd w:val="clear" w:color="auto" w:fill="8EAADB" w:themeFill="accent1" w:themeFillTint="99"/>
          </w:tcPr>
          <w:p w14:paraId="2B57B0E5" w14:textId="77777777" w:rsidR="00C66A50" w:rsidRPr="00C66A50" w:rsidRDefault="00C66A50" w:rsidP="003D1F6F">
            <w:pPr>
              <w:jc w:val="center"/>
              <w:rPr>
                <w:sz w:val="14"/>
                <w:szCs w:val="14"/>
              </w:rPr>
            </w:pPr>
            <w:r w:rsidRPr="00C66A50">
              <w:rPr>
                <w:sz w:val="14"/>
                <w:szCs w:val="14"/>
              </w:rPr>
              <w:t xml:space="preserve">$250 / year </w:t>
            </w:r>
          </w:p>
          <w:p w14:paraId="14345078" w14:textId="240572F4" w:rsidR="00C66A50" w:rsidRPr="00C66A50" w:rsidRDefault="00C66A50" w:rsidP="003D1F6F">
            <w:pPr>
              <w:jc w:val="center"/>
              <w:rPr>
                <w:sz w:val="14"/>
                <w:szCs w:val="14"/>
              </w:rPr>
            </w:pPr>
            <w:r w:rsidRPr="00C66A50">
              <w:rPr>
                <w:sz w:val="14"/>
                <w:szCs w:val="14"/>
              </w:rPr>
              <w:t>$250 one-time new member activation fee required</w:t>
            </w:r>
          </w:p>
        </w:tc>
        <w:tc>
          <w:tcPr>
            <w:tcW w:w="1710" w:type="dxa"/>
            <w:shd w:val="clear" w:color="auto" w:fill="8EAADB" w:themeFill="accent1" w:themeFillTint="99"/>
          </w:tcPr>
          <w:p w14:paraId="2C577BD7" w14:textId="77777777" w:rsidR="00C66A50" w:rsidRPr="00C66A50" w:rsidRDefault="00C66A50" w:rsidP="003D1F6F">
            <w:pPr>
              <w:jc w:val="center"/>
              <w:rPr>
                <w:sz w:val="14"/>
                <w:szCs w:val="14"/>
              </w:rPr>
            </w:pPr>
            <w:r w:rsidRPr="00C66A50">
              <w:rPr>
                <w:sz w:val="14"/>
                <w:szCs w:val="14"/>
              </w:rPr>
              <w:t>$750 / year</w:t>
            </w:r>
          </w:p>
          <w:p w14:paraId="35FFCC68" w14:textId="01AE6678" w:rsidR="00C66A50" w:rsidRPr="00C66A50" w:rsidRDefault="00C66A50" w:rsidP="003D1F6F">
            <w:pPr>
              <w:jc w:val="center"/>
              <w:rPr>
                <w:sz w:val="14"/>
                <w:szCs w:val="14"/>
              </w:rPr>
            </w:pPr>
            <w:r w:rsidRPr="00C66A50">
              <w:rPr>
                <w:sz w:val="14"/>
                <w:szCs w:val="14"/>
              </w:rPr>
              <w:t>$250 one-time new member activation fee required</w:t>
            </w:r>
          </w:p>
        </w:tc>
        <w:tc>
          <w:tcPr>
            <w:tcW w:w="2785" w:type="dxa"/>
            <w:shd w:val="clear" w:color="auto" w:fill="8EAADB" w:themeFill="accent1" w:themeFillTint="99"/>
          </w:tcPr>
          <w:p w14:paraId="4F0FD402" w14:textId="77777777" w:rsidR="00C66A50" w:rsidRPr="00C66A50" w:rsidRDefault="00C66A50" w:rsidP="003D1F6F">
            <w:pPr>
              <w:jc w:val="center"/>
              <w:rPr>
                <w:sz w:val="14"/>
                <w:szCs w:val="14"/>
              </w:rPr>
            </w:pPr>
            <w:r w:rsidRPr="00C66A50">
              <w:rPr>
                <w:sz w:val="14"/>
                <w:szCs w:val="14"/>
              </w:rPr>
              <w:t>$1500 annual membership fee</w:t>
            </w:r>
          </w:p>
          <w:p w14:paraId="31519031" w14:textId="155FCF62" w:rsidR="00C66A50" w:rsidRPr="00C66A50" w:rsidRDefault="00C66A50" w:rsidP="003D1F6F">
            <w:pPr>
              <w:jc w:val="center"/>
              <w:rPr>
                <w:sz w:val="14"/>
                <w:szCs w:val="14"/>
              </w:rPr>
            </w:pPr>
            <w:r w:rsidRPr="00C66A50">
              <w:rPr>
                <w:sz w:val="14"/>
                <w:szCs w:val="14"/>
              </w:rPr>
              <w:t>$250 one-time new member activation fee</w:t>
            </w:r>
          </w:p>
        </w:tc>
      </w:tr>
      <w:tr w:rsidR="003D1F6F" w14:paraId="48886862" w14:textId="77777777" w:rsidTr="003D1F6F">
        <w:tc>
          <w:tcPr>
            <w:tcW w:w="3126" w:type="dxa"/>
          </w:tcPr>
          <w:p w14:paraId="7B55E454" w14:textId="078A1EF9" w:rsidR="00A51E44" w:rsidRDefault="00A51E44" w:rsidP="003D1F6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95"/>
              </w:tabs>
              <w:autoSpaceDE w:val="0"/>
              <w:autoSpaceDN w:val="0"/>
              <w:spacing w:line="145" w:lineRule="exact"/>
              <w:contextualSpacing w:val="0"/>
              <w:rPr>
                <w:sz w:val="12"/>
              </w:rPr>
            </w:pPr>
            <w:r>
              <w:rPr>
                <w:color w:val="424342"/>
                <w:w w:val="95"/>
                <w:sz w:val="12"/>
              </w:rPr>
              <w:t xml:space="preserve">WTC </w:t>
            </w:r>
            <w:r>
              <w:rPr>
                <w:color w:val="424342"/>
                <w:w w:val="95"/>
                <w:sz w:val="12"/>
              </w:rPr>
              <w:t>Tampa</w:t>
            </w:r>
            <w:r>
              <w:rPr>
                <w:color w:val="424342"/>
                <w:w w:val="95"/>
                <w:sz w:val="12"/>
              </w:rPr>
              <w:t xml:space="preserve"> Help</w:t>
            </w:r>
            <w:r>
              <w:rPr>
                <w:color w:val="424342"/>
                <w:spacing w:val="-27"/>
                <w:w w:val="95"/>
                <w:sz w:val="12"/>
              </w:rPr>
              <w:t xml:space="preserve"> </w:t>
            </w:r>
            <w:r>
              <w:rPr>
                <w:color w:val="424342"/>
                <w:w w:val="95"/>
                <w:sz w:val="12"/>
              </w:rPr>
              <w:t>Desk</w:t>
            </w:r>
          </w:p>
          <w:p w14:paraId="29256B2B" w14:textId="77777777" w:rsidR="00A51E44" w:rsidRDefault="00A51E44" w:rsidP="003D1F6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95"/>
              </w:tabs>
              <w:autoSpaceDE w:val="0"/>
              <w:autoSpaceDN w:val="0"/>
              <w:spacing w:line="144" w:lineRule="exact"/>
              <w:contextualSpacing w:val="0"/>
              <w:rPr>
                <w:sz w:val="12"/>
              </w:rPr>
            </w:pPr>
            <w:r>
              <w:rPr>
                <w:color w:val="424342"/>
                <w:w w:val="90"/>
                <w:sz w:val="12"/>
              </w:rPr>
              <w:t>Member</w:t>
            </w:r>
            <w:r>
              <w:rPr>
                <w:color w:val="424342"/>
                <w:spacing w:val="-18"/>
                <w:w w:val="90"/>
                <w:sz w:val="12"/>
              </w:rPr>
              <w:t xml:space="preserve"> </w:t>
            </w:r>
            <w:r>
              <w:rPr>
                <w:color w:val="424342"/>
                <w:w w:val="90"/>
                <w:sz w:val="12"/>
              </w:rPr>
              <w:t>rate</w:t>
            </w:r>
            <w:r>
              <w:rPr>
                <w:color w:val="424342"/>
                <w:spacing w:val="-17"/>
                <w:w w:val="90"/>
                <w:sz w:val="12"/>
              </w:rPr>
              <w:t xml:space="preserve"> </w:t>
            </w:r>
            <w:r>
              <w:rPr>
                <w:color w:val="424342"/>
                <w:w w:val="90"/>
                <w:sz w:val="12"/>
              </w:rPr>
              <w:t>on</w:t>
            </w:r>
            <w:r>
              <w:rPr>
                <w:color w:val="424342"/>
                <w:spacing w:val="-18"/>
                <w:w w:val="90"/>
                <w:sz w:val="12"/>
              </w:rPr>
              <w:t xml:space="preserve"> </w:t>
            </w:r>
            <w:r>
              <w:rPr>
                <w:color w:val="424342"/>
                <w:w w:val="90"/>
                <w:sz w:val="12"/>
              </w:rPr>
              <w:t>trainings</w:t>
            </w:r>
            <w:r>
              <w:rPr>
                <w:color w:val="424342"/>
                <w:spacing w:val="-17"/>
                <w:w w:val="90"/>
                <w:sz w:val="12"/>
              </w:rPr>
              <w:t xml:space="preserve"> </w:t>
            </w:r>
            <w:r>
              <w:rPr>
                <w:color w:val="424342"/>
                <w:w w:val="90"/>
                <w:sz w:val="12"/>
              </w:rPr>
              <w:t>&amp;</w:t>
            </w:r>
            <w:r>
              <w:rPr>
                <w:color w:val="424342"/>
                <w:spacing w:val="-17"/>
                <w:w w:val="90"/>
                <w:sz w:val="12"/>
              </w:rPr>
              <w:t xml:space="preserve"> </w:t>
            </w:r>
            <w:r>
              <w:rPr>
                <w:color w:val="424342"/>
                <w:w w:val="90"/>
                <w:sz w:val="12"/>
              </w:rPr>
              <w:t>events</w:t>
            </w:r>
            <w:r>
              <w:rPr>
                <w:color w:val="424342"/>
                <w:spacing w:val="-18"/>
                <w:w w:val="90"/>
                <w:sz w:val="12"/>
              </w:rPr>
              <w:t xml:space="preserve"> </w:t>
            </w:r>
            <w:r>
              <w:rPr>
                <w:color w:val="424342"/>
                <w:w w:val="90"/>
                <w:sz w:val="12"/>
              </w:rPr>
              <w:t>(25%</w:t>
            </w:r>
            <w:r>
              <w:rPr>
                <w:color w:val="424342"/>
                <w:spacing w:val="-17"/>
                <w:w w:val="90"/>
                <w:sz w:val="12"/>
              </w:rPr>
              <w:t xml:space="preserve"> </w:t>
            </w:r>
            <w:r>
              <w:rPr>
                <w:color w:val="424342"/>
                <w:w w:val="90"/>
                <w:sz w:val="12"/>
              </w:rPr>
              <w:t>discount)</w:t>
            </w:r>
          </w:p>
          <w:p w14:paraId="1B8D25D1" w14:textId="77777777" w:rsidR="00A51E44" w:rsidRDefault="00A51E44" w:rsidP="003D1F6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95"/>
              </w:tabs>
              <w:autoSpaceDE w:val="0"/>
              <w:autoSpaceDN w:val="0"/>
              <w:spacing w:line="144" w:lineRule="exact"/>
              <w:contextualSpacing w:val="0"/>
              <w:rPr>
                <w:sz w:val="12"/>
              </w:rPr>
            </w:pPr>
            <w:r>
              <w:rPr>
                <w:color w:val="424342"/>
                <w:w w:val="90"/>
                <w:sz w:val="12"/>
              </w:rPr>
              <w:t>Member-Only networking</w:t>
            </w:r>
            <w:r>
              <w:rPr>
                <w:color w:val="424342"/>
                <w:spacing w:val="-17"/>
                <w:w w:val="90"/>
                <w:sz w:val="12"/>
              </w:rPr>
              <w:t xml:space="preserve"> </w:t>
            </w:r>
            <w:r>
              <w:rPr>
                <w:color w:val="424342"/>
                <w:w w:val="90"/>
                <w:sz w:val="12"/>
              </w:rPr>
              <w:t>events</w:t>
            </w:r>
          </w:p>
          <w:p w14:paraId="7344D0E6" w14:textId="540C2E94" w:rsidR="00A51E44" w:rsidRPr="00A51E44" w:rsidRDefault="00A51E44" w:rsidP="003D1F6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95"/>
              </w:tabs>
              <w:autoSpaceDE w:val="0"/>
              <w:autoSpaceDN w:val="0"/>
              <w:spacing w:line="144" w:lineRule="exact"/>
              <w:contextualSpacing w:val="0"/>
              <w:rPr>
                <w:sz w:val="12"/>
              </w:rPr>
            </w:pPr>
            <w:r>
              <w:rPr>
                <w:color w:val="424342"/>
                <w:w w:val="95"/>
                <w:sz w:val="12"/>
              </w:rPr>
              <w:t>Access</w:t>
            </w:r>
            <w:r>
              <w:rPr>
                <w:color w:val="424342"/>
                <w:spacing w:val="-14"/>
                <w:w w:val="95"/>
                <w:sz w:val="12"/>
              </w:rPr>
              <w:t xml:space="preserve"> </w:t>
            </w:r>
            <w:r>
              <w:rPr>
                <w:color w:val="424342"/>
                <w:w w:val="95"/>
                <w:sz w:val="12"/>
              </w:rPr>
              <w:t>to</w:t>
            </w:r>
            <w:r>
              <w:rPr>
                <w:color w:val="424342"/>
                <w:spacing w:val="-14"/>
                <w:w w:val="95"/>
                <w:sz w:val="12"/>
              </w:rPr>
              <w:t xml:space="preserve"> </w:t>
            </w:r>
            <w:r>
              <w:rPr>
                <w:color w:val="424342"/>
                <w:w w:val="95"/>
                <w:sz w:val="12"/>
              </w:rPr>
              <w:t>competitive</w:t>
            </w:r>
            <w:r>
              <w:rPr>
                <w:color w:val="424342"/>
                <w:spacing w:val="-14"/>
                <w:w w:val="95"/>
                <w:sz w:val="12"/>
              </w:rPr>
              <w:t xml:space="preserve"> </w:t>
            </w:r>
            <w:r>
              <w:rPr>
                <w:color w:val="424342"/>
                <w:w w:val="95"/>
                <w:sz w:val="12"/>
              </w:rPr>
              <w:t>intelligence</w:t>
            </w:r>
            <w:r>
              <w:rPr>
                <w:color w:val="424342"/>
                <w:spacing w:val="-14"/>
                <w:w w:val="95"/>
                <w:sz w:val="12"/>
              </w:rPr>
              <w:t xml:space="preserve"> </w:t>
            </w:r>
            <w:r>
              <w:rPr>
                <w:color w:val="424342"/>
                <w:w w:val="95"/>
                <w:sz w:val="12"/>
              </w:rPr>
              <w:t>tools</w:t>
            </w:r>
          </w:p>
          <w:p w14:paraId="77005C4C" w14:textId="77777777" w:rsidR="00A51E44" w:rsidRDefault="00A51E44" w:rsidP="003D1F6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95"/>
              </w:tabs>
              <w:autoSpaceDE w:val="0"/>
              <w:autoSpaceDN w:val="0"/>
              <w:spacing w:line="144" w:lineRule="exact"/>
              <w:contextualSpacing w:val="0"/>
              <w:rPr>
                <w:sz w:val="12"/>
              </w:rPr>
            </w:pPr>
            <w:r>
              <w:rPr>
                <w:color w:val="424342"/>
                <w:w w:val="95"/>
                <w:sz w:val="12"/>
              </w:rPr>
              <w:t>Advocacy group</w:t>
            </w:r>
            <w:r>
              <w:rPr>
                <w:color w:val="424342"/>
                <w:spacing w:val="-21"/>
                <w:w w:val="95"/>
                <w:sz w:val="12"/>
              </w:rPr>
              <w:t xml:space="preserve"> </w:t>
            </w:r>
            <w:r>
              <w:rPr>
                <w:color w:val="424342"/>
                <w:w w:val="95"/>
                <w:sz w:val="12"/>
              </w:rPr>
              <w:t>participation</w:t>
            </w:r>
          </w:p>
          <w:p w14:paraId="63E1D355" w14:textId="77777777" w:rsidR="00A51E44" w:rsidRDefault="00A51E44" w:rsidP="003D1F6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95"/>
              </w:tabs>
              <w:autoSpaceDE w:val="0"/>
              <w:autoSpaceDN w:val="0"/>
              <w:spacing w:line="144" w:lineRule="exact"/>
              <w:contextualSpacing w:val="0"/>
              <w:rPr>
                <w:sz w:val="12"/>
              </w:rPr>
            </w:pPr>
            <w:r>
              <w:rPr>
                <w:color w:val="424342"/>
                <w:w w:val="95"/>
                <w:sz w:val="12"/>
              </w:rPr>
              <w:t>WTCA membership</w:t>
            </w:r>
            <w:r>
              <w:rPr>
                <w:color w:val="424342"/>
                <w:spacing w:val="-18"/>
                <w:w w:val="95"/>
                <w:sz w:val="12"/>
              </w:rPr>
              <w:t xml:space="preserve"> </w:t>
            </w:r>
            <w:r>
              <w:rPr>
                <w:color w:val="424342"/>
                <w:w w:val="95"/>
                <w:sz w:val="12"/>
              </w:rPr>
              <w:t>card</w:t>
            </w:r>
          </w:p>
          <w:p w14:paraId="69754A4E" w14:textId="1FA69F75" w:rsidR="00A51E44" w:rsidRDefault="00A51E44" w:rsidP="003D1F6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95"/>
              </w:tabs>
              <w:autoSpaceDE w:val="0"/>
              <w:autoSpaceDN w:val="0"/>
              <w:spacing w:line="144" w:lineRule="exact"/>
              <w:contextualSpacing w:val="0"/>
              <w:rPr>
                <w:sz w:val="12"/>
              </w:rPr>
            </w:pPr>
            <w:r>
              <w:rPr>
                <w:color w:val="424342"/>
                <w:w w:val="95"/>
                <w:sz w:val="12"/>
              </w:rPr>
              <w:t>WTC</w:t>
            </w:r>
            <w:r>
              <w:rPr>
                <w:color w:val="424342"/>
                <w:spacing w:val="-11"/>
                <w:w w:val="95"/>
                <w:sz w:val="12"/>
              </w:rPr>
              <w:t xml:space="preserve"> </w:t>
            </w:r>
            <w:r>
              <w:rPr>
                <w:color w:val="424342"/>
                <w:spacing w:val="-11"/>
                <w:w w:val="95"/>
                <w:sz w:val="12"/>
              </w:rPr>
              <w:t>Tampa</w:t>
            </w:r>
            <w:r>
              <w:rPr>
                <w:color w:val="424342"/>
                <w:spacing w:val="-11"/>
                <w:w w:val="95"/>
                <w:sz w:val="12"/>
              </w:rPr>
              <w:t xml:space="preserve"> </w:t>
            </w:r>
            <w:r>
              <w:rPr>
                <w:color w:val="424342"/>
                <w:w w:val="95"/>
                <w:sz w:val="12"/>
              </w:rPr>
              <w:t>job</w:t>
            </w:r>
          </w:p>
          <w:p w14:paraId="53B077CA" w14:textId="77777777" w:rsidR="00A51E44" w:rsidRDefault="00A51E44" w:rsidP="003D1F6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95"/>
              </w:tabs>
              <w:autoSpaceDE w:val="0"/>
              <w:autoSpaceDN w:val="0"/>
              <w:spacing w:line="144" w:lineRule="exact"/>
              <w:contextualSpacing w:val="0"/>
              <w:rPr>
                <w:sz w:val="12"/>
              </w:rPr>
            </w:pPr>
            <w:r>
              <w:rPr>
                <w:color w:val="424342"/>
                <w:w w:val="90"/>
                <w:sz w:val="12"/>
              </w:rPr>
              <w:t>Interest network group</w:t>
            </w:r>
            <w:r>
              <w:rPr>
                <w:color w:val="424342"/>
                <w:spacing w:val="-27"/>
                <w:w w:val="90"/>
                <w:sz w:val="12"/>
              </w:rPr>
              <w:t xml:space="preserve"> </w:t>
            </w:r>
            <w:r>
              <w:rPr>
                <w:color w:val="424342"/>
                <w:w w:val="90"/>
                <w:sz w:val="12"/>
              </w:rPr>
              <w:t>participation</w:t>
            </w:r>
          </w:p>
          <w:p w14:paraId="76FABA27" w14:textId="77777777" w:rsidR="00C66A50" w:rsidRPr="00A51E44" w:rsidRDefault="00A51E44" w:rsidP="003D1F6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95"/>
              </w:tabs>
              <w:autoSpaceDE w:val="0"/>
              <w:autoSpaceDN w:val="0"/>
              <w:spacing w:line="145" w:lineRule="exact"/>
              <w:contextualSpacing w:val="0"/>
              <w:rPr>
                <w:sz w:val="12"/>
              </w:rPr>
            </w:pPr>
            <w:r>
              <w:rPr>
                <w:color w:val="424342"/>
                <w:w w:val="95"/>
                <w:sz w:val="12"/>
              </w:rPr>
              <w:t>Access to member</w:t>
            </w:r>
            <w:r>
              <w:rPr>
                <w:color w:val="424342"/>
                <w:spacing w:val="-28"/>
                <w:w w:val="95"/>
                <w:sz w:val="12"/>
              </w:rPr>
              <w:t xml:space="preserve"> </w:t>
            </w:r>
            <w:r>
              <w:rPr>
                <w:color w:val="424342"/>
                <w:w w:val="95"/>
                <w:sz w:val="12"/>
              </w:rPr>
              <w:t>directory</w:t>
            </w:r>
          </w:p>
          <w:p w14:paraId="4BABC15E" w14:textId="4D261372" w:rsidR="00A51E44" w:rsidRPr="00A51E44" w:rsidRDefault="00A51E44" w:rsidP="003D1F6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95"/>
              </w:tabs>
              <w:autoSpaceDE w:val="0"/>
              <w:autoSpaceDN w:val="0"/>
              <w:spacing w:line="145" w:lineRule="exact"/>
              <w:contextualSpacing w:val="0"/>
              <w:rPr>
                <w:sz w:val="12"/>
              </w:rPr>
            </w:pPr>
            <w:r>
              <w:rPr>
                <w:color w:val="424342"/>
                <w:w w:val="95"/>
                <w:sz w:val="12"/>
              </w:rPr>
              <w:t>24 hour access to Customer Service FS Chat Bot</w:t>
            </w:r>
          </w:p>
        </w:tc>
        <w:tc>
          <w:tcPr>
            <w:tcW w:w="2274" w:type="dxa"/>
          </w:tcPr>
          <w:p w14:paraId="17261289" w14:textId="77777777" w:rsidR="0099745F" w:rsidRDefault="0099745F" w:rsidP="003D1F6F"/>
        </w:tc>
        <w:tc>
          <w:tcPr>
            <w:tcW w:w="2070" w:type="dxa"/>
          </w:tcPr>
          <w:p w14:paraId="2AA1CE03" w14:textId="77777777" w:rsidR="0099745F" w:rsidRDefault="0099745F" w:rsidP="003D1F6F"/>
        </w:tc>
        <w:tc>
          <w:tcPr>
            <w:tcW w:w="1710" w:type="dxa"/>
          </w:tcPr>
          <w:p w14:paraId="1C69246E" w14:textId="77777777" w:rsidR="0099745F" w:rsidRDefault="0099745F" w:rsidP="003D1F6F"/>
        </w:tc>
        <w:tc>
          <w:tcPr>
            <w:tcW w:w="2785" w:type="dxa"/>
          </w:tcPr>
          <w:p w14:paraId="08A7538D" w14:textId="77777777" w:rsidR="0099745F" w:rsidRDefault="0099745F" w:rsidP="003D1F6F"/>
        </w:tc>
      </w:tr>
      <w:tr w:rsidR="00C66A50" w14:paraId="3769CD9F" w14:textId="77777777" w:rsidTr="003D1F6F">
        <w:tc>
          <w:tcPr>
            <w:tcW w:w="11965" w:type="dxa"/>
            <w:gridSpan w:val="5"/>
            <w:shd w:val="clear" w:color="auto" w:fill="A6A6A6" w:themeFill="background1" w:themeFillShade="A6"/>
          </w:tcPr>
          <w:p w14:paraId="7817AC64" w14:textId="7AF3ECD4" w:rsidR="00C66A50" w:rsidRPr="00C66A50" w:rsidRDefault="00C66A50" w:rsidP="003D1F6F">
            <w:pPr>
              <w:tabs>
                <w:tab w:val="left" w:pos="4985"/>
              </w:tabs>
              <w:rPr>
                <w:b/>
                <w:bCs/>
                <w:color w:val="FFFFFF" w:themeColor="background1"/>
              </w:rPr>
            </w:pPr>
            <w:r w:rsidRPr="00C66A50">
              <w:rPr>
                <w:b/>
                <w:bCs/>
                <w:color w:val="FFFFFF" w:themeColor="background1"/>
              </w:rPr>
              <w:tab/>
            </w:r>
            <w:r w:rsidRPr="00C66A50">
              <w:rPr>
                <w:b/>
                <w:bCs/>
                <w:color w:val="FFFFFF" w:themeColor="background1"/>
                <w:sz w:val="20"/>
                <w:szCs w:val="20"/>
              </w:rPr>
              <w:t>Training &amp; Roundtables</w:t>
            </w:r>
          </w:p>
        </w:tc>
      </w:tr>
      <w:tr w:rsidR="003D1F6F" w14:paraId="6F20C29B" w14:textId="77777777" w:rsidTr="003D1F6F">
        <w:tc>
          <w:tcPr>
            <w:tcW w:w="3126" w:type="dxa"/>
          </w:tcPr>
          <w:p w14:paraId="71022B18" w14:textId="2B4D0150" w:rsidR="0099745F" w:rsidRPr="007660C0" w:rsidRDefault="00A51E44" w:rsidP="003D1F6F">
            <w:pPr>
              <w:pStyle w:val="BodyText"/>
              <w:ind w:left="100" w:right="149"/>
              <w:jc w:val="both"/>
              <w:rPr>
                <w:rFonts w:ascii="Calibri" w:hAnsi="Calibri" w:cs="Calibri"/>
              </w:rPr>
            </w:pPr>
            <w:r w:rsidRPr="007660C0">
              <w:rPr>
                <w:rFonts w:ascii="Calibri" w:hAnsi="Calibri" w:cs="Calibri"/>
                <w:b/>
                <w:color w:val="424342"/>
                <w:w w:val="85"/>
              </w:rPr>
              <w:t>Free</w:t>
            </w:r>
            <w:r w:rsidRPr="007660C0">
              <w:rPr>
                <w:rFonts w:ascii="Calibri" w:hAnsi="Calibri" w:cs="Calibri"/>
                <w:b/>
                <w:color w:val="424342"/>
                <w:spacing w:val="-7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b/>
                <w:color w:val="424342"/>
                <w:w w:val="85"/>
              </w:rPr>
              <w:t>trainings</w:t>
            </w:r>
            <w:r w:rsidRPr="007660C0">
              <w:rPr>
                <w:rFonts w:ascii="Calibri" w:hAnsi="Calibri" w:cs="Calibri"/>
                <w:b/>
                <w:color w:val="424342"/>
                <w:spacing w:val="-7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b/>
                <w:color w:val="424342"/>
                <w:w w:val="85"/>
              </w:rPr>
              <w:t>AND</w:t>
            </w:r>
            <w:r w:rsidRPr="007660C0">
              <w:rPr>
                <w:rFonts w:ascii="Calibri" w:hAnsi="Calibri" w:cs="Calibri"/>
                <w:b/>
                <w:color w:val="424342"/>
                <w:spacing w:val="-6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b/>
                <w:color w:val="424342"/>
                <w:w w:val="85"/>
              </w:rPr>
              <w:t>free</w:t>
            </w:r>
            <w:r w:rsidRPr="007660C0">
              <w:rPr>
                <w:rFonts w:ascii="Calibri" w:hAnsi="Calibri" w:cs="Calibri"/>
                <w:b/>
                <w:color w:val="424342"/>
                <w:spacing w:val="-7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b/>
                <w:color w:val="424342"/>
                <w:w w:val="85"/>
              </w:rPr>
              <w:t>round</w:t>
            </w:r>
            <w:r w:rsidRPr="007660C0">
              <w:rPr>
                <w:rFonts w:ascii="Calibri" w:hAnsi="Calibri" w:cs="Calibri"/>
                <w:b/>
                <w:color w:val="424342"/>
                <w:spacing w:val="-6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b/>
                <w:color w:val="424342"/>
                <w:w w:val="85"/>
              </w:rPr>
              <w:t>tables</w:t>
            </w:r>
            <w:r w:rsidRPr="007660C0">
              <w:rPr>
                <w:rFonts w:ascii="Calibri" w:hAnsi="Calibri" w:cs="Calibri"/>
                <w:color w:val="424342"/>
                <w:w w:val="85"/>
              </w:rPr>
              <w:t>.</w:t>
            </w:r>
            <w:r w:rsidRPr="007660C0">
              <w:rPr>
                <w:rFonts w:ascii="Calibri" w:hAnsi="Calibri" w:cs="Calibri"/>
                <w:color w:val="424342"/>
                <w:spacing w:val="-10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</w:rPr>
              <w:t>Receive</w:t>
            </w:r>
            <w:r w:rsidRPr="007660C0">
              <w:rPr>
                <w:rFonts w:ascii="Calibri" w:hAnsi="Calibri" w:cs="Calibri"/>
                <w:color w:val="424342"/>
                <w:spacing w:val="-10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</w:rPr>
              <w:t>free</w:t>
            </w:r>
            <w:r w:rsidRPr="007660C0">
              <w:rPr>
                <w:rFonts w:ascii="Calibri" w:hAnsi="Calibri" w:cs="Calibri"/>
                <w:color w:val="424342"/>
                <w:spacing w:val="-10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</w:rPr>
              <w:t>training</w:t>
            </w:r>
            <w:r w:rsidRPr="007660C0">
              <w:rPr>
                <w:rFonts w:ascii="Calibri" w:hAnsi="Calibri" w:cs="Calibri"/>
                <w:color w:val="424342"/>
                <w:spacing w:val="-9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</w:rPr>
              <w:t>courses</w:t>
            </w:r>
            <w:r w:rsidRPr="007660C0">
              <w:rPr>
                <w:rFonts w:ascii="Calibri" w:hAnsi="Calibri" w:cs="Calibri"/>
                <w:color w:val="424342"/>
                <w:spacing w:val="-10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</w:rPr>
              <w:t>and</w:t>
            </w:r>
            <w:r w:rsidRPr="007660C0">
              <w:rPr>
                <w:rFonts w:ascii="Calibri" w:hAnsi="Calibri" w:cs="Calibri"/>
                <w:color w:val="424342"/>
                <w:spacing w:val="-10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spacing w:val="-4"/>
                <w:w w:val="85"/>
              </w:rPr>
              <w:t xml:space="preserve">free </w:t>
            </w:r>
            <w:r w:rsidRPr="007660C0">
              <w:rPr>
                <w:rFonts w:ascii="Calibri" w:hAnsi="Calibri" w:cs="Calibri"/>
                <w:color w:val="424342"/>
                <w:w w:val="85"/>
              </w:rPr>
              <w:t>access</w:t>
            </w:r>
            <w:r w:rsidRPr="007660C0">
              <w:rPr>
                <w:rFonts w:ascii="Calibri" w:hAnsi="Calibri" w:cs="Calibri"/>
                <w:color w:val="424342"/>
                <w:spacing w:val="-8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</w:rPr>
              <w:t>to</w:t>
            </w:r>
            <w:r w:rsidRPr="007660C0">
              <w:rPr>
                <w:rFonts w:ascii="Calibri" w:hAnsi="Calibri" w:cs="Calibri"/>
                <w:color w:val="424342"/>
                <w:spacing w:val="-7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</w:rPr>
              <w:t>roundtable</w:t>
            </w:r>
            <w:r w:rsidRPr="007660C0">
              <w:rPr>
                <w:rFonts w:ascii="Calibri" w:hAnsi="Calibri" w:cs="Calibri"/>
                <w:color w:val="424342"/>
                <w:spacing w:val="-8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</w:rPr>
              <w:t>events.</w:t>
            </w:r>
            <w:r w:rsidRPr="007660C0">
              <w:rPr>
                <w:rFonts w:ascii="Calibri" w:hAnsi="Calibri" w:cs="Calibri"/>
                <w:color w:val="424342"/>
                <w:spacing w:val="-7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</w:rPr>
              <w:t>Connect</w:t>
            </w:r>
            <w:r w:rsidRPr="007660C0">
              <w:rPr>
                <w:rFonts w:ascii="Calibri" w:hAnsi="Calibri" w:cs="Calibri"/>
                <w:color w:val="424342"/>
                <w:spacing w:val="-7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</w:rPr>
              <w:t>with</w:t>
            </w:r>
            <w:r w:rsidRPr="007660C0">
              <w:rPr>
                <w:rFonts w:ascii="Calibri" w:hAnsi="Calibri" w:cs="Calibri"/>
                <w:color w:val="424342"/>
                <w:spacing w:val="-8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</w:rPr>
              <w:t>other</w:t>
            </w:r>
            <w:r w:rsidRPr="007660C0">
              <w:rPr>
                <w:rFonts w:ascii="Calibri" w:hAnsi="Calibri" w:cs="Calibri"/>
                <w:color w:val="424342"/>
                <w:spacing w:val="-7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</w:rPr>
              <w:t>local</w:t>
            </w:r>
            <w:r w:rsidRPr="007660C0">
              <w:rPr>
                <w:rFonts w:ascii="Calibri" w:hAnsi="Calibri" w:cs="Calibri"/>
                <w:color w:val="424342"/>
                <w:spacing w:val="-8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</w:rPr>
              <w:t>businesses</w:t>
            </w:r>
            <w:r w:rsidRPr="007660C0">
              <w:rPr>
                <w:rFonts w:ascii="Calibri" w:hAnsi="Calibri" w:cs="Calibri"/>
                <w:color w:val="424342"/>
                <w:spacing w:val="-7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</w:rPr>
              <w:t>at</w:t>
            </w:r>
            <w:r w:rsidRPr="007660C0">
              <w:rPr>
                <w:rFonts w:ascii="Calibri" w:hAnsi="Calibri" w:cs="Calibri"/>
                <w:color w:val="424342"/>
                <w:spacing w:val="-7"/>
                <w:w w:val="85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</w:rPr>
              <w:t xml:space="preserve">networking </w:t>
            </w:r>
            <w:r w:rsidRPr="007660C0">
              <w:rPr>
                <w:rFonts w:ascii="Calibri" w:hAnsi="Calibri" w:cs="Calibri"/>
                <w:color w:val="424342"/>
                <w:w w:val="90"/>
              </w:rPr>
              <w:t>events.</w:t>
            </w:r>
            <w:r w:rsidRPr="007660C0">
              <w:rPr>
                <w:rFonts w:ascii="Calibri" w:hAnsi="Calibri" w:cs="Calibri"/>
                <w:color w:val="424342"/>
                <w:spacing w:val="-6"/>
                <w:w w:val="90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90"/>
              </w:rPr>
              <w:t>(Can</w:t>
            </w:r>
            <w:r w:rsidRPr="007660C0">
              <w:rPr>
                <w:rFonts w:ascii="Calibri" w:hAnsi="Calibri" w:cs="Calibri"/>
                <w:color w:val="424342"/>
                <w:spacing w:val="-6"/>
                <w:w w:val="90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90"/>
              </w:rPr>
              <w:t>be</w:t>
            </w:r>
            <w:r w:rsidRPr="007660C0">
              <w:rPr>
                <w:rFonts w:ascii="Calibri" w:hAnsi="Calibri" w:cs="Calibri"/>
                <w:color w:val="424342"/>
                <w:spacing w:val="-6"/>
                <w:w w:val="90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90"/>
              </w:rPr>
              <w:t>gifted</w:t>
            </w:r>
            <w:r w:rsidRPr="007660C0">
              <w:rPr>
                <w:rFonts w:ascii="Calibri" w:hAnsi="Calibri" w:cs="Calibri"/>
                <w:color w:val="424342"/>
                <w:spacing w:val="-6"/>
                <w:w w:val="90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90"/>
              </w:rPr>
              <w:t>to</w:t>
            </w:r>
            <w:r w:rsidRPr="007660C0">
              <w:rPr>
                <w:rFonts w:ascii="Calibri" w:hAnsi="Calibri" w:cs="Calibri"/>
                <w:color w:val="424342"/>
                <w:spacing w:val="-6"/>
                <w:w w:val="90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90"/>
              </w:rPr>
              <w:t>clients)</w:t>
            </w:r>
          </w:p>
        </w:tc>
        <w:tc>
          <w:tcPr>
            <w:tcW w:w="2274" w:type="dxa"/>
          </w:tcPr>
          <w:p w14:paraId="7B3C2BDB" w14:textId="77777777" w:rsidR="0099745F" w:rsidRDefault="0099745F" w:rsidP="003D1F6F"/>
        </w:tc>
        <w:tc>
          <w:tcPr>
            <w:tcW w:w="2070" w:type="dxa"/>
          </w:tcPr>
          <w:p w14:paraId="4E6B5F61" w14:textId="77777777" w:rsidR="0099745F" w:rsidRDefault="0099745F" w:rsidP="003D1F6F"/>
        </w:tc>
        <w:tc>
          <w:tcPr>
            <w:tcW w:w="1710" w:type="dxa"/>
          </w:tcPr>
          <w:p w14:paraId="0836D898" w14:textId="77777777" w:rsidR="0099745F" w:rsidRDefault="0099745F" w:rsidP="003D1F6F"/>
        </w:tc>
        <w:tc>
          <w:tcPr>
            <w:tcW w:w="2785" w:type="dxa"/>
          </w:tcPr>
          <w:p w14:paraId="3B1FF637" w14:textId="77777777" w:rsidR="0099745F" w:rsidRDefault="0099745F" w:rsidP="003D1F6F"/>
        </w:tc>
      </w:tr>
      <w:tr w:rsidR="00C66A50" w14:paraId="7F73C7EF" w14:textId="77777777" w:rsidTr="003D1F6F">
        <w:tc>
          <w:tcPr>
            <w:tcW w:w="3126" w:type="dxa"/>
          </w:tcPr>
          <w:p w14:paraId="5E501F83" w14:textId="44381B53" w:rsidR="00A51E44" w:rsidRPr="007660C0" w:rsidRDefault="00A51E44" w:rsidP="003D1F6F">
            <w:pPr>
              <w:ind w:left="100" w:right="239"/>
              <w:rPr>
                <w:rFonts w:ascii="Calibri" w:hAnsi="Calibri" w:cs="Calibri"/>
                <w:color w:val="424342"/>
                <w:w w:val="95"/>
                <w:sz w:val="12"/>
              </w:rPr>
            </w:pPr>
            <w:r w:rsidRPr="007660C0">
              <w:rPr>
                <w:rFonts w:ascii="Calibri" w:hAnsi="Calibri" w:cs="Calibri"/>
                <w:b/>
                <w:color w:val="424342"/>
                <w:w w:val="85"/>
                <w:sz w:val="12"/>
              </w:rPr>
              <w:t xml:space="preserve">Free training OR free round table. </w:t>
            </w:r>
            <w:r w:rsidRPr="007660C0">
              <w:rPr>
                <w:rFonts w:ascii="Calibri" w:hAnsi="Calibri" w:cs="Calibri"/>
                <w:color w:val="424342"/>
                <w:spacing w:val="-3"/>
                <w:w w:val="85"/>
                <w:sz w:val="12"/>
              </w:rPr>
              <w:t xml:space="preserve">Take </w:t>
            </w:r>
            <w:r w:rsidRPr="007660C0">
              <w:rPr>
                <w:rFonts w:ascii="Calibri" w:hAnsi="Calibri" w:cs="Calibri"/>
                <w:color w:val="424342"/>
                <w:w w:val="85"/>
                <w:sz w:val="12"/>
              </w:rPr>
              <w:t xml:space="preserve">advantage of one free training </w:t>
            </w:r>
            <w:r w:rsidRPr="007660C0">
              <w:rPr>
                <w:rFonts w:ascii="Calibri" w:hAnsi="Calibri" w:cs="Calibri"/>
                <w:color w:val="424342"/>
                <w:spacing w:val="-7"/>
                <w:w w:val="85"/>
                <w:sz w:val="12"/>
              </w:rPr>
              <w:t xml:space="preserve">or </w:t>
            </w:r>
            <w:r w:rsidRPr="007660C0">
              <w:rPr>
                <w:rFonts w:ascii="Calibri" w:hAnsi="Calibri" w:cs="Calibri"/>
                <w:color w:val="424342"/>
                <w:w w:val="95"/>
                <w:sz w:val="12"/>
              </w:rPr>
              <w:t xml:space="preserve">roundtable event. </w:t>
            </w:r>
            <w:r w:rsidRPr="007660C0">
              <w:rPr>
                <w:rFonts w:ascii="Calibri" w:hAnsi="Calibri" w:cs="Calibri"/>
                <w:color w:val="424342"/>
                <w:spacing w:val="-3"/>
                <w:w w:val="95"/>
                <w:sz w:val="12"/>
              </w:rPr>
              <w:t xml:space="preserve">Your </w:t>
            </w:r>
            <w:r w:rsidRPr="007660C0">
              <w:rPr>
                <w:rFonts w:ascii="Calibri" w:hAnsi="Calibri" w:cs="Calibri"/>
                <w:color w:val="424342"/>
                <w:w w:val="95"/>
                <w:sz w:val="12"/>
              </w:rPr>
              <w:t>foray into global business and education</w:t>
            </w:r>
          </w:p>
        </w:tc>
        <w:tc>
          <w:tcPr>
            <w:tcW w:w="2274" w:type="dxa"/>
          </w:tcPr>
          <w:p w14:paraId="42D5C70C" w14:textId="77777777" w:rsidR="00C66A50" w:rsidRDefault="00C66A50" w:rsidP="003D1F6F"/>
        </w:tc>
        <w:tc>
          <w:tcPr>
            <w:tcW w:w="2070" w:type="dxa"/>
          </w:tcPr>
          <w:p w14:paraId="1E41E4C3" w14:textId="77777777" w:rsidR="00C66A50" w:rsidRDefault="00C66A50" w:rsidP="003D1F6F"/>
        </w:tc>
        <w:tc>
          <w:tcPr>
            <w:tcW w:w="1710" w:type="dxa"/>
          </w:tcPr>
          <w:p w14:paraId="60F1D8AA" w14:textId="77777777" w:rsidR="00C66A50" w:rsidRDefault="00C66A50" w:rsidP="003D1F6F"/>
        </w:tc>
        <w:tc>
          <w:tcPr>
            <w:tcW w:w="2785" w:type="dxa"/>
          </w:tcPr>
          <w:p w14:paraId="3911EB11" w14:textId="77777777" w:rsidR="00C66A50" w:rsidRDefault="00C66A50" w:rsidP="003D1F6F"/>
        </w:tc>
      </w:tr>
      <w:tr w:rsidR="00C66A50" w14:paraId="0AF990E2" w14:textId="77777777" w:rsidTr="003D1F6F">
        <w:tc>
          <w:tcPr>
            <w:tcW w:w="3126" w:type="dxa"/>
          </w:tcPr>
          <w:p w14:paraId="0012A309" w14:textId="377D2102" w:rsidR="00C66A50" w:rsidRPr="007660C0" w:rsidRDefault="00A51E44" w:rsidP="003D1F6F">
            <w:pPr>
              <w:rPr>
                <w:rFonts w:ascii="Calibri" w:hAnsi="Calibri" w:cs="Calibri"/>
              </w:rPr>
            </w:pPr>
            <w:r w:rsidRPr="007660C0">
              <w:rPr>
                <w:rFonts w:ascii="Calibri" w:hAnsi="Calibri" w:cs="Calibri"/>
                <w:b/>
                <w:color w:val="424342"/>
                <w:w w:val="85"/>
                <w:sz w:val="12"/>
              </w:rPr>
              <w:t xml:space="preserve">   </w:t>
            </w:r>
            <w:r w:rsidRPr="007660C0">
              <w:rPr>
                <w:rFonts w:ascii="Calibri" w:hAnsi="Calibri" w:cs="Calibri"/>
                <w:b/>
                <w:color w:val="424342"/>
                <w:w w:val="85"/>
                <w:sz w:val="12"/>
              </w:rPr>
              <w:t>50%</w:t>
            </w:r>
            <w:r w:rsidRPr="007660C0">
              <w:rPr>
                <w:rFonts w:ascii="Calibri" w:hAnsi="Calibri" w:cs="Calibri"/>
                <w:b/>
                <w:color w:val="424342"/>
                <w:spacing w:val="-8"/>
                <w:w w:val="85"/>
                <w:sz w:val="12"/>
              </w:rPr>
              <w:t xml:space="preserve"> </w:t>
            </w:r>
            <w:r w:rsidRPr="007660C0">
              <w:rPr>
                <w:rFonts w:ascii="Calibri" w:hAnsi="Calibri" w:cs="Calibri"/>
                <w:b/>
                <w:color w:val="424342"/>
                <w:w w:val="85"/>
                <w:sz w:val="12"/>
              </w:rPr>
              <w:t>Student</w:t>
            </w:r>
            <w:r w:rsidRPr="007660C0">
              <w:rPr>
                <w:rFonts w:ascii="Calibri" w:hAnsi="Calibri" w:cs="Calibri"/>
                <w:b/>
                <w:color w:val="424342"/>
                <w:spacing w:val="-8"/>
                <w:w w:val="85"/>
                <w:sz w:val="12"/>
              </w:rPr>
              <w:t xml:space="preserve"> </w:t>
            </w:r>
            <w:r w:rsidRPr="007660C0">
              <w:rPr>
                <w:rFonts w:ascii="Calibri" w:hAnsi="Calibri" w:cs="Calibri"/>
                <w:b/>
                <w:color w:val="424342"/>
                <w:w w:val="85"/>
                <w:sz w:val="12"/>
              </w:rPr>
              <w:t>Discount.</w:t>
            </w:r>
            <w:r w:rsidRPr="007660C0">
              <w:rPr>
                <w:rFonts w:ascii="Calibri" w:hAnsi="Calibri" w:cs="Calibri"/>
                <w:b/>
                <w:color w:val="424342"/>
                <w:spacing w:val="-8"/>
                <w:w w:val="85"/>
                <w:sz w:val="12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  <w:sz w:val="12"/>
              </w:rPr>
              <w:t>Receive</w:t>
            </w:r>
            <w:r w:rsidRPr="007660C0">
              <w:rPr>
                <w:rFonts w:ascii="Calibri" w:hAnsi="Calibri" w:cs="Calibri"/>
                <w:color w:val="424342"/>
                <w:spacing w:val="-11"/>
                <w:w w:val="85"/>
                <w:sz w:val="12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  <w:sz w:val="12"/>
              </w:rPr>
              <w:t>50%</w:t>
            </w:r>
            <w:r w:rsidRPr="007660C0">
              <w:rPr>
                <w:rFonts w:ascii="Calibri" w:hAnsi="Calibri" w:cs="Calibri"/>
                <w:color w:val="424342"/>
                <w:spacing w:val="-11"/>
                <w:w w:val="85"/>
                <w:sz w:val="12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  <w:sz w:val="12"/>
              </w:rPr>
              <w:t>discount</w:t>
            </w:r>
            <w:r w:rsidRPr="007660C0">
              <w:rPr>
                <w:rFonts w:ascii="Calibri" w:hAnsi="Calibri" w:cs="Calibri"/>
                <w:color w:val="424342"/>
                <w:spacing w:val="-11"/>
                <w:w w:val="85"/>
                <w:sz w:val="12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  <w:sz w:val="12"/>
              </w:rPr>
              <w:t>on</w:t>
            </w:r>
            <w:r w:rsidRPr="007660C0">
              <w:rPr>
                <w:rFonts w:ascii="Calibri" w:hAnsi="Calibri" w:cs="Calibri"/>
                <w:color w:val="424342"/>
                <w:spacing w:val="-11"/>
                <w:w w:val="85"/>
                <w:sz w:val="12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  <w:sz w:val="12"/>
              </w:rPr>
              <w:t>Member</w:t>
            </w:r>
            <w:r w:rsidRPr="007660C0">
              <w:rPr>
                <w:rFonts w:ascii="Calibri" w:hAnsi="Calibri" w:cs="Calibri"/>
                <w:color w:val="424342"/>
                <w:spacing w:val="-11"/>
                <w:w w:val="85"/>
                <w:sz w:val="12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  <w:sz w:val="12"/>
              </w:rPr>
              <w:t>Rate</w:t>
            </w:r>
            <w:r w:rsidRPr="007660C0">
              <w:rPr>
                <w:rFonts w:ascii="Calibri" w:hAnsi="Calibri" w:cs="Calibri"/>
                <w:color w:val="424342"/>
                <w:spacing w:val="-11"/>
                <w:w w:val="85"/>
                <w:sz w:val="12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85"/>
                <w:sz w:val="12"/>
              </w:rPr>
              <w:t>for</w:t>
            </w:r>
            <w:r w:rsidRPr="007660C0">
              <w:rPr>
                <w:rFonts w:ascii="Calibri" w:hAnsi="Calibri" w:cs="Calibri"/>
                <w:color w:val="424342"/>
                <w:spacing w:val="-11"/>
                <w:w w:val="85"/>
                <w:sz w:val="12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spacing w:val="-11"/>
                <w:w w:val="85"/>
                <w:sz w:val="12"/>
              </w:rPr>
              <w:t xml:space="preserve">    </w:t>
            </w:r>
            <w:r w:rsidRPr="007660C0">
              <w:rPr>
                <w:rFonts w:ascii="Calibri" w:hAnsi="Calibri" w:cs="Calibri"/>
                <w:color w:val="424342"/>
                <w:w w:val="85"/>
                <w:sz w:val="12"/>
              </w:rPr>
              <w:t>most</w:t>
            </w:r>
            <w:r w:rsidRPr="007660C0">
              <w:rPr>
                <w:rFonts w:ascii="Calibri" w:hAnsi="Calibri" w:cs="Calibri"/>
                <w:color w:val="424342"/>
                <w:spacing w:val="-11"/>
                <w:w w:val="85"/>
                <w:sz w:val="12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spacing w:val="-3"/>
                <w:w w:val="85"/>
                <w:sz w:val="12"/>
              </w:rPr>
              <w:t xml:space="preserve">events, </w:t>
            </w:r>
            <w:r w:rsidRPr="007660C0">
              <w:rPr>
                <w:rFonts w:ascii="Calibri" w:hAnsi="Calibri" w:cs="Calibri"/>
                <w:color w:val="424342"/>
                <w:w w:val="90"/>
                <w:sz w:val="12"/>
              </w:rPr>
              <w:t>trainings and</w:t>
            </w:r>
            <w:r w:rsidRPr="007660C0">
              <w:rPr>
                <w:rFonts w:ascii="Calibri" w:hAnsi="Calibri" w:cs="Calibri"/>
                <w:color w:val="424342"/>
                <w:spacing w:val="-11"/>
                <w:w w:val="90"/>
                <w:sz w:val="12"/>
              </w:rPr>
              <w:t xml:space="preserve"> </w:t>
            </w:r>
            <w:r w:rsidRPr="007660C0">
              <w:rPr>
                <w:rFonts w:ascii="Calibri" w:hAnsi="Calibri" w:cs="Calibri"/>
                <w:color w:val="424342"/>
                <w:w w:val="90"/>
                <w:sz w:val="12"/>
              </w:rPr>
              <w:t>roundtables</w:t>
            </w:r>
          </w:p>
        </w:tc>
        <w:tc>
          <w:tcPr>
            <w:tcW w:w="2274" w:type="dxa"/>
          </w:tcPr>
          <w:p w14:paraId="66052DA4" w14:textId="77777777" w:rsidR="00C66A50" w:rsidRDefault="00C66A50" w:rsidP="003D1F6F"/>
        </w:tc>
        <w:tc>
          <w:tcPr>
            <w:tcW w:w="2070" w:type="dxa"/>
          </w:tcPr>
          <w:p w14:paraId="6FB4CE35" w14:textId="77777777" w:rsidR="00C66A50" w:rsidRDefault="00C66A50" w:rsidP="003D1F6F"/>
        </w:tc>
        <w:tc>
          <w:tcPr>
            <w:tcW w:w="1710" w:type="dxa"/>
          </w:tcPr>
          <w:p w14:paraId="0657C8BC" w14:textId="77777777" w:rsidR="00C66A50" w:rsidRDefault="00C66A50" w:rsidP="003D1F6F"/>
        </w:tc>
        <w:tc>
          <w:tcPr>
            <w:tcW w:w="2785" w:type="dxa"/>
          </w:tcPr>
          <w:p w14:paraId="70BC82F9" w14:textId="77777777" w:rsidR="00C66A50" w:rsidRDefault="00C66A50" w:rsidP="003D1F6F"/>
        </w:tc>
      </w:tr>
      <w:tr w:rsidR="00BD3F4A" w14:paraId="15B92ACB" w14:textId="77777777" w:rsidTr="003D1F6F">
        <w:tc>
          <w:tcPr>
            <w:tcW w:w="11965" w:type="dxa"/>
            <w:gridSpan w:val="5"/>
            <w:shd w:val="clear" w:color="auto" w:fill="A6A6A6" w:themeFill="background1" w:themeFillShade="A6"/>
          </w:tcPr>
          <w:p w14:paraId="62EF69C2" w14:textId="25EA253A" w:rsidR="00BD3F4A" w:rsidRPr="00BD3F4A" w:rsidRDefault="00BD3F4A" w:rsidP="003D1F6F">
            <w:pPr>
              <w:jc w:val="center"/>
              <w:rPr>
                <w:b/>
                <w:bCs/>
                <w:sz w:val="20"/>
                <w:szCs w:val="20"/>
              </w:rPr>
            </w:pPr>
            <w:r w:rsidRPr="00BD3F4A">
              <w:rPr>
                <w:b/>
                <w:bCs/>
                <w:color w:val="FFFFFF" w:themeColor="background1"/>
                <w:sz w:val="20"/>
                <w:szCs w:val="20"/>
              </w:rPr>
              <w:t>Global Business Consulting Solutions &amp; Networking</w:t>
            </w:r>
          </w:p>
        </w:tc>
      </w:tr>
      <w:tr w:rsidR="00C66A50" w14:paraId="5871D9A6" w14:textId="77777777" w:rsidTr="003D1F6F">
        <w:tc>
          <w:tcPr>
            <w:tcW w:w="3126" w:type="dxa"/>
          </w:tcPr>
          <w:p w14:paraId="1D2E77C4" w14:textId="56682C1B" w:rsidR="00C66A50" w:rsidRPr="007660C0" w:rsidRDefault="00BD3F4A" w:rsidP="003D1F6F">
            <w:pPr>
              <w:ind w:left="100" w:right="178"/>
              <w:rPr>
                <w:rFonts w:cstheme="minorHAnsi"/>
                <w:sz w:val="12"/>
              </w:rPr>
            </w:pP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Unlimited</w:t>
            </w:r>
            <w:r w:rsidRPr="007660C0">
              <w:rPr>
                <w:rFonts w:cstheme="minorHAnsi"/>
                <w:b/>
                <w:color w:val="424342"/>
                <w:spacing w:val="-12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Certificates</w:t>
            </w:r>
            <w:r w:rsidRPr="007660C0">
              <w:rPr>
                <w:rFonts w:cstheme="minorHAnsi"/>
                <w:b/>
                <w:color w:val="424342"/>
                <w:spacing w:val="-12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of</w:t>
            </w:r>
            <w:r w:rsidRPr="007660C0">
              <w:rPr>
                <w:rFonts w:cstheme="minorHAnsi"/>
                <w:b/>
                <w:color w:val="424342"/>
                <w:spacing w:val="-12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Origin</w:t>
            </w:r>
            <w:r w:rsidRPr="007660C0">
              <w:rPr>
                <w:rFonts w:cstheme="minorHAnsi"/>
                <w:b/>
                <w:color w:val="424342"/>
                <w:spacing w:val="-12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documentation.</w:t>
            </w:r>
            <w:r w:rsidRPr="007660C0">
              <w:rPr>
                <w:rFonts w:cstheme="minorHAnsi"/>
                <w:b/>
                <w:color w:val="424342"/>
                <w:spacing w:val="-14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Save</w:t>
            </w:r>
            <w:r w:rsidRPr="007660C0">
              <w:rPr>
                <w:rFonts w:cstheme="minorHAnsi"/>
                <w:color w:val="424342"/>
                <w:spacing w:val="-14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time;</w:t>
            </w:r>
            <w:r w:rsidRPr="007660C0">
              <w:rPr>
                <w:rFonts w:cstheme="minorHAnsi"/>
                <w:color w:val="424342"/>
                <w:spacing w:val="-15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free</w:t>
            </w:r>
            <w:r w:rsidRPr="007660C0">
              <w:rPr>
                <w:rFonts w:cstheme="minorHAnsi"/>
                <w:color w:val="424342"/>
                <w:spacing w:val="-15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your</w:t>
            </w:r>
            <w:r w:rsidRPr="007660C0">
              <w:rPr>
                <w:rFonts w:cstheme="minorHAnsi"/>
                <w:color w:val="424342"/>
                <w:spacing w:val="-14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3"/>
                <w:w w:val="85"/>
                <w:sz w:val="12"/>
              </w:rPr>
              <w:t xml:space="preserve">staff.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Enjoy</w:t>
            </w:r>
            <w:r w:rsidRPr="007660C0">
              <w:rPr>
                <w:rFonts w:cstheme="minorHAnsi"/>
                <w:color w:val="424342"/>
                <w:spacing w:val="-12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unlimited</w:t>
            </w:r>
            <w:r w:rsidRPr="007660C0">
              <w:rPr>
                <w:rFonts w:cstheme="minorHAnsi"/>
                <w:color w:val="424342"/>
                <w:spacing w:val="-11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production</w:t>
            </w:r>
            <w:r w:rsidRPr="007660C0">
              <w:rPr>
                <w:rFonts w:cstheme="minorHAnsi"/>
                <w:color w:val="424342"/>
                <w:spacing w:val="-12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of</w:t>
            </w:r>
            <w:r w:rsidRPr="007660C0">
              <w:rPr>
                <w:rFonts w:cstheme="minorHAnsi"/>
                <w:color w:val="424342"/>
                <w:spacing w:val="-11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COOs</w:t>
            </w:r>
            <w:r w:rsidRPr="007660C0">
              <w:rPr>
                <w:rFonts w:cstheme="minorHAnsi"/>
                <w:color w:val="424342"/>
                <w:spacing w:val="-12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by</w:t>
            </w:r>
            <w:r w:rsidRPr="007660C0">
              <w:rPr>
                <w:rFonts w:cstheme="minorHAnsi"/>
                <w:color w:val="424342"/>
                <w:spacing w:val="-11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the</w:t>
            </w:r>
            <w:r w:rsidRPr="007660C0">
              <w:rPr>
                <w:rFonts w:cstheme="minorHAnsi"/>
                <w:color w:val="424342"/>
                <w:spacing w:val="-11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WTC</w:t>
            </w:r>
            <w:r w:rsidRPr="007660C0">
              <w:rPr>
                <w:rFonts w:cstheme="minorHAnsi"/>
                <w:color w:val="424342"/>
                <w:spacing w:val="-12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12"/>
                <w:w w:val="90"/>
                <w:sz w:val="12"/>
              </w:rPr>
              <w:t>Tampa staff</w:t>
            </w:r>
          </w:p>
        </w:tc>
        <w:tc>
          <w:tcPr>
            <w:tcW w:w="2274" w:type="dxa"/>
          </w:tcPr>
          <w:p w14:paraId="1AB5697B" w14:textId="36767D50" w:rsidR="00C66A50" w:rsidRDefault="00C66A50" w:rsidP="003D1F6F"/>
        </w:tc>
        <w:tc>
          <w:tcPr>
            <w:tcW w:w="2070" w:type="dxa"/>
          </w:tcPr>
          <w:p w14:paraId="3C9C4DE7" w14:textId="77777777" w:rsidR="00C66A50" w:rsidRDefault="00C66A50" w:rsidP="003D1F6F"/>
        </w:tc>
        <w:tc>
          <w:tcPr>
            <w:tcW w:w="1710" w:type="dxa"/>
          </w:tcPr>
          <w:p w14:paraId="536575ED" w14:textId="77777777" w:rsidR="00C66A50" w:rsidRDefault="00C66A50" w:rsidP="003D1F6F"/>
        </w:tc>
        <w:tc>
          <w:tcPr>
            <w:tcW w:w="2785" w:type="dxa"/>
          </w:tcPr>
          <w:p w14:paraId="7669EB39" w14:textId="77777777" w:rsidR="00C66A50" w:rsidRDefault="00C66A50" w:rsidP="003D1F6F"/>
        </w:tc>
      </w:tr>
      <w:tr w:rsidR="00C66A50" w14:paraId="79578E30" w14:textId="77777777" w:rsidTr="003D1F6F">
        <w:tc>
          <w:tcPr>
            <w:tcW w:w="3126" w:type="dxa"/>
          </w:tcPr>
          <w:p w14:paraId="39893E30" w14:textId="470B4DC6" w:rsidR="00C66A50" w:rsidRPr="007660C0" w:rsidRDefault="00BD3F4A" w:rsidP="003D1F6F">
            <w:pPr>
              <w:ind w:left="100" w:right="7"/>
              <w:rPr>
                <w:rFonts w:cstheme="minorHAnsi"/>
                <w:sz w:val="12"/>
              </w:rPr>
            </w:pP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 xml:space="preserve">Certificates of Free Sale documentation.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 xml:space="preserve">Save money and focus on strategic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 xml:space="preserve">initiatives while WTC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Tampa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 xml:space="preserve"> completes CFSs on your behalf</w:t>
            </w:r>
          </w:p>
        </w:tc>
        <w:tc>
          <w:tcPr>
            <w:tcW w:w="2274" w:type="dxa"/>
          </w:tcPr>
          <w:p w14:paraId="612380B7" w14:textId="50DBCB52" w:rsidR="00C66A50" w:rsidRDefault="00C66A50" w:rsidP="003D1F6F"/>
        </w:tc>
        <w:tc>
          <w:tcPr>
            <w:tcW w:w="2070" w:type="dxa"/>
          </w:tcPr>
          <w:p w14:paraId="2A0DDF0C" w14:textId="77777777" w:rsidR="00C66A50" w:rsidRDefault="00C66A50" w:rsidP="003D1F6F"/>
        </w:tc>
        <w:tc>
          <w:tcPr>
            <w:tcW w:w="1710" w:type="dxa"/>
          </w:tcPr>
          <w:p w14:paraId="71329EC8" w14:textId="77777777" w:rsidR="00C66A50" w:rsidRDefault="00C66A50" w:rsidP="003D1F6F"/>
        </w:tc>
        <w:tc>
          <w:tcPr>
            <w:tcW w:w="2785" w:type="dxa"/>
          </w:tcPr>
          <w:p w14:paraId="3E024D2D" w14:textId="77777777" w:rsidR="00C66A50" w:rsidRDefault="00C66A50" w:rsidP="003D1F6F"/>
        </w:tc>
      </w:tr>
      <w:tr w:rsidR="00C66A50" w14:paraId="5695AD70" w14:textId="77777777" w:rsidTr="003D1F6F">
        <w:tc>
          <w:tcPr>
            <w:tcW w:w="3126" w:type="dxa"/>
          </w:tcPr>
          <w:p w14:paraId="2B4ADE7F" w14:textId="6083860B" w:rsidR="00C66A50" w:rsidRPr="007660C0" w:rsidRDefault="00BD3F4A" w:rsidP="003D1F6F">
            <w:pPr>
              <w:ind w:left="100" w:right="119"/>
              <w:rPr>
                <w:rFonts w:cstheme="minorHAnsi"/>
                <w:sz w:val="12"/>
              </w:rPr>
            </w:pP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Worldwide</w:t>
            </w:r>
            <w:r w:rsidRPr="007660C0">
              <w:rPr>
                <w:rFonts w:cstheme="minorHAnsi"/>
                <w:b/>
                <w:color w:val="424342"/>
                <w:spacing w:val="-16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(and</w:t>
            </w:r>
            <w:r w:rsidRPr="007660C0">
              <w:rPr>
                <w:rFonts w:cstheme="minorHAnsi"/>
                <w:b/>
                <w:color w:val="424342"/>
                <w:spacing w:val="-16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local)</w:t>
            </w:r>
            <w:r w:rsidRPr="007660C0">
              <w:rPr>
                <w:rFonts w:cstheme="minorHAnsi"/>
                <w:b/>
                <w:color w:val="424342"/>
                <w:spacing w:val="-15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referral</w:t>
            </w:r>
            <w:r w:rsidRPr="007660C0">
              <w:rPr>
                <w:rFonts w:cstheme="minorHAnsi"/>
                <w:b/>
                <w:color w:val="424342"/>
                <w:spacing w:val="-16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network.</w:t>
            </w:r>
            <w:r w:rsidRPr="007660C0">
              <w:rPr>
                <w:rFonts w:cstheme="minorHAnsi"/>
                <w:b/>
                <w:color w:val="424342"/>
                <w:spacing w:val="-17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Gain</w:t>
            </w:r>
            <w:r w:rsidRPr="007660C0">
              <w:rPr>
                <w:rFonts w:cstheme="minorHAnsi"/>
                <w:color w:val="424342"/>
                <w:spacing w:val="-18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invaluable</w:t>
            </w:r>
            <w:r w:rsidRPr="007660C0">
              <w:rPr>
                <w:rFonts w:cstheme="minorHAnsi"/>
                <w:color w:val="424342"/>
                <w:spacing w:val="-18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connections,</w:t>
            </w:r>
            <w:r w:rsidRPr="007660C0">
              <w:rPr>
                <w:rFonts w:cstheme="minorHAnsi"/>
                <w:color w:val="424342"/>
                <w:spacing w:val="-18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leads, and</w:t>
            </w:r>
            <w:r w:rsidRPr="007660C0">
              <w:rPr>
                <w:rFonts w:cstheme="minorHAnsi"/>
                <w:color w:val="424342"/>
                <w:spacing w:val="-11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introductions</w:t>
            </w:r>
            <w:r w:rsidRPr="007660C0">
              <w:rPr>
                <w:rFonts w:cstheme="minorHAnsi"/>
                <w:color w:val="424342"/>
                <w:spacing w:val="-10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via</w:t>
            </w:r>
            <w:r w:rsidRPr="007660C0">
              <w:rPr>
                <w:rFonts w:cstheme="minorHAnsi"/>
                <w:color w:val="424342"/>
                <w:spacing w:val="-10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WTC’s</w:t>
            </w:r>
            <w:r w:rsidRPr="007660C0">
              <w:rPr>
                <w:rFonts w:cstheme="minorHAnsi"/>
                <w:color w:val="424342"/>
                <w:spacing w:val="-10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worldwide</w:t>
            </w:r>
            <w:r w:rsidRPr="007660C0">
              <w:rPr>
                <w:rFonts w:cstheme="minorHAnsi"/>
                <w:color w:val="424342"/>
                <w:spacing w:val="-10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network</w:t>
            </w:r>
            <w:r w:rsidRPr="007660C0">
              <w:rPr>
                <w:rFonts w:cstheme="minorHAnsi"/>
                <w:color w:val="424342"/>
                <w:spacing w:val="-10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of</w:t>
            </w:r>
            <w:r w:rsidRPr="007660C0">
              <w:rPr>
                <w:rFonts w:cstheme="minorHAnsi"/>
                <w:color w:val="424342"/>
                <w:spacing w:val="-11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1M+</w:t>
            </w:r>
            <w:r w:rsidRPr="007660C0">
              <w:rPr>
                <w:rFonts w:cstheme="minorHAnsi"/>
                <w:color w:val="424342"/>
                <w:spacing w:val="-10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members</w:t>
            </w:r>
            <w:r w:rsidRPr="007660C0">
              <w:rPr>
                <w:rFonts w:cstheme="minorHAnsi"/>
                <w:color w:val="424342"/>
                <w:spacing w:val="-10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spanning</w:t>
            </w:r>
            <w:r w:rsidRPr="007660C0">
              <w:rPr>
                <w:rFonts w:cstheme="minorHAnsi"/>
                <w:color w:val="424342"/>
                <w:spacing w:val="-10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5"/>
                <w:w w:val="85"/>
                <w:sz w:val="12"/>
              </w:rPr>
              <w:t xml:space="preserve">more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than 300 Centers</w:t>
            </w:r>
            <w:r w:rsidRPr="007660C0">
              <w:rPr>
                <w:rFonts w:cstheme="minorHAnsi"/>
                <w:color w:val="424342"/>
                <w:spacing w:val="-15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globally</w:t>
            </w:r>
          </w:p>
        </w:tc>
        <w:tc>
          <w:tcPr>
            <w:tcW w:w="2274" w:type="dxa"/>
          </w:tcPr>
          <w:p w14:paraId="7246673B" w14:textId="5A6A2748" w:rsidR="00C66A50" w:rsidRDefault="00C66A50" w:rsidP="003D1F6F"/>
        </w:tc>
        <w:tc>
          <w:tcPr>
            <w:tcW w:w="2070" w:type="dxa"/>
          </w:tcPr>
          <w:p w14:paraId="11F32C03" w14:textId="77777777" w:rsidR="00C66A50" w:rsidRDefault="00C66A50" w:rsidP="003D1F6F"/>
        </w:tc>
        <w:tc>
          <w:tcPr>
            <w:tcW w:w="1710" w:type="dxa"/>
          </w:tcPr>
          <w:p w14:paraId="38EC2005" w14:textId="77777777" w:rsidR="00C66A50" w:rsidRDefault="00C66A50" w:rsidP="003D1F6F"/>
        </w:tc>
        <w:tc>
          <w:tcPr>
            <w:tcW w:w="2785" w:type="dxa"/>
          </w:tcPr>
          <w:p w14:paraId="55952ABE" w14:textId="77777777" w:rsidR="00C66A50" w:rsidRDefault="00C66A50" w:rsidP="003D1F6F"/>
        </w:tc>
      </w:tr>
      <w:tr w:rsidR="00C66A50" w14:paraId="5604F5B9" w14:textId="77777777" w:rsidTr="003D1F6F">
        <w:tc>
          <w:tcPr>
            <w:tcW w:w="3126" w:type="dxa"/>
          </w:tcPr>
          <w:p w14:paraId="4EC9547D" w14:textId="2AB0F647" w:rsidR="00C66A50" w:rsidRPr="007660C0" w:rsidRDefault="00BD3F4A" w:rsidP="003D1F6F">
            <w:pPr>
              <w:pStyle w:val="BodyText"/>
              <w:ind w:left="100" w:right="38"/>
              <w:jc w:val="both"/>
              <w:rPr>
                <w:rFonts w:asciiTheme="minorHAnsi" w:hAnsiTheme="minorHAnsi" w:cstheme="minorHAnsi"/>
              </w:rPr>
            </w:pPr>
            <w:r w:rsidRPr="007660C0">
              <w:rPr>
                <w:rFonts w:asciiTheme="minorHAnsi" w:hAnsiTheme="minorHAnsi" w:cstheme="minorHAnsi"/>
                <w:b/>
                <w:color w:val="424342"/>
                <w:w w:val="85"/>
              </w:rPr>
              <w:t>Consulting</w:t>
            </w:r>
            <w:r w:rsidRPr="007660C0">
              <w:rPr>
                <w:rFonts w:asciiTheme="minorHAnsi" w:hAnsiTheme="minorHAnsi" w:cstheme="minorHAnsi"/>
                <w:b/>
                <w:color w:val="424342"/>
                <w:spacing w:val="-8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b/>
                <w:color w:val="424342"/>
                <w:w w:val="85"/>
              </w:rPr>
              <w:t>services</w:t>
            </w:r>
            <w:r w:rsidRPr="007660C0">
              <w:rPr>
                <w:rFonts w:asciiTheme="minorHAnsi" w:hAnsiTheme="minorHAnsi" w:cstheme="minorHAnsi"/>
                <w:b/>
                <w:color w:val="424342"/>
                <w:spacing w:val="-7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b/>
                <w:color w:val="424342"/>
                <w:w w:val="85"/>
              </w:rPr>
              <w:t>hours.</w:t>
            </w:r>
            <w:r w:rsidRPr="007660C0">
              <w:rPr>
                <w:rFonts w:asciiTheme="minorHAnsi" w:hAnsiTheme="minorHAnsi" w:cstheme="minorHAnsi"/>
                <w:b/>
                <w:color w:val="424342"/>
                <w:spacing w:val="16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w w:val="85"/>
              </w:rPr>
              <w:t>Solve</w:t>
            </w:r>
            <w:r w:rsidRPr="007660C0">
              <w:rPr>
                <w:rFonts w:asciiTheme="minorHAnsi" w:hAnsiTheme="minorHAnsi" w:cstheme="minorHAnsi"/>
                <w:color w:val="424342"/>
                <w:spacing w:val="-11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w w:val="85"/>
              </w:rPr>
              <w:t>your</w:t>
            </w:r>
            <w:r w:rsidRPr="007660C0">
              <w:rPr>
                <w:rFonts w:asciiTheme="minorHAnsi" w:hAnsiTheme="minorHAnsi" w:cstheme="minorHAnsi"/>
                <w:color w:val="424342"/>
                <w:spacing w:val="-10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w w:val="85"/>
              </w:rPr>
              <w:t>company’s</w:t>
            </w:r>
            <w:r w:rsidRPr="007660C0">
              <w:rPr>
                <w:rFonts w:asciiTheme="minorHAnsi" w:hAnsiTheme="minorHAnsi" w:cstheme="minorHAnsi"/>
                <w:color w:val="424342"/>
                <w:spacing w:val="-11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w w:val="85"/>
              </w:rPr>
              <w:t>challenges</w:t>
            </w:r>
            <w:r w:rsidRPr="007660C0">
              <w:rPr>
                <w:rFonts w:asciiTheme="minorHAnsi" w:hAnsiTheme="minorHAnsi" w:cstheme="minorHAnsi"/>
                <w:color w:val="424342"/>
                <w:spacing w:val="-11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w w:val="85"/>
              </w:rPr>
              <w:t>in</w:t>
            </w:r>
            <w:r w:rsidRPr="007660C0">
              <w:rPr>
                <w:rFonts w:asciiTheme="minorHAnsi" w:hAnsiTheme="minorHAnsi" w:cstheme="minorHAnsi"/>
                <w:color w:val="424342"/>
                <w:spacing w:val="-10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w w:val="85"/>
              </w:rPr>
              <w:t>supply</w:t>
            </w:r>
            <w:r w:rsidRPr="007660C0">
              <w:rPr>
                <w:rFonts w:asciiTheme="minorHAnsi" w:hAnsiTheme="minorHAnsi" w:cstheme="minorHAnsi"/>
                <w:color w:val="424342"/>
                <w:spacing w:val="-11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w w:val="85"/>
              </w:rPr>
              <w:t>chain</w:t>
            </w:r>
            <w:r w:rsidRPr="007660C0">
              <w:rPr>
                <w:rFonts w:asciiTheme="minorHAnsi" w:hAnsiTheme="minorHAnsi" w:cstheme="minorHAnsi"/>
                <w:color w:val="424342"/>
                <w:spacing w:val="-10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w w:val="85"/>
              </w:rPr>
              <w:t>or compliance,</w:t>
            </w:r>
            <w:r w:rsidRPr="007660C0">
              <w:rPr>
                <w:rFonts w:asciiTheme="minorHAnsi" w:hAnsiTheme="minorHAnsi" w:cstheme="minorHAnsi"/>
                <w:color w:val="424342"/>
                <w:spacing w:val="-9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w w:val="85"/>
              </w:rPr>
              <w:t>and</w:t>
            </w:r>
            <w:r w:rsidRPr="007660C0">
              <w:rPr>
                <w:rFonts w:asciiTheme="minorHAnsi" w:hAnsiTheme="minorHAnsi" w:cstheme="minorHAnsi"/>
                <w:color w:val="424342"/>
                <w:spacing w:val="-8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w w:val="85"/>
              </w:rPr>
              <w:t>reach</w:t>
            </w:r>
            <w:r w:rsidRPr="007660C0">
              <w:rPr>
                <w:rFonts w:asciiTheme="minorHAnsi" w:hAnsiTheme="minorHAnsi" w:cstheme="minorHAnsi"/>
                <w:color w:val="424342"/>
                <w:spacing w:val="-8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w w:val="85"/>
              </w:rPr>
              <w:t>new</w:t>
            </w:r>
            <w:r w:rsidRPr="007660C0">
              <w:rPr>
                <w:rFonts w:asciiTheme="minorHAnsi" w:hAnsiTheme="minorHAnsi" w:cstheme="minorHAnsi"/>
                <w:color w:val="424342"/>
                <w:spacing w:val="-8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w w:val="85"/>
              </w:rPr>
              <w:t>markets</w:t>
            </w:r>
            <w:r w:rsidRPr="007660C0">
              <w:rPr>
                <w:rFonts w:asciiTheme="minorHAnsi" w:hAnsiTheme="minorHAnsi" w:cstheme="minorHAnsi"/>
                <w:color w:val="424342"/>
                <w:spacing w:val="-8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w w:val="85"/>
              </w:rPr>
              <w:t>with</w:t>
            </w:r>
            <w:r w:rsidRPr="007660C0">
              <w:rPr>
                <w:rFonts w:asciiTheme="minorHAnsi" w:hAnsiTheme="minorHAnsi" w:cstheme="minorHAnsi"/>
                <w:color w:val="424342"/>
                <w:spacing w:val="-8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w w:val="85"/>
              </w:rPr>
              <w:t>customized</w:t>
            </w:r>
            <w:r w:rsidRPr="007660C0">
              <w:rPr>
                <w:rFonts w:asciiTheme="minorHAnsi" w:hAnsiTheme="minorHAnsi" w:cstheme="minorHAnsi"/>
                <w:color w:val="424342"/>
                <w:spacing w:val="-8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w w:val="85"/>
              </w:rPr>
              <w:t>strategies,</w:t>
            </w:r>
            <w:r w:rsidRPr="007660C0">
              <w:rPr>
                <w:rFonts w:asciiTheme="minorHAnsi" w:hAnsiTheme="minorHAnsi" w:cstheme="minorHAnsi"/>
                <w:color w:val="424342"/>
                <w:spacing w:val="-8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w w:val="85"/>
              </w:rPr>
              <w:t>connections,</w:t>
            </w:r>
            <w:r w:rsidRPr="007660C0">
              <w:rPr>
                <w:rFonts w:asciiTheme="minorHAnsi" w:hAnsiTheme="minorHAnsi" w:cstheme="minorHAnsi"/>
                <w:color w:val="424342"/>
                <w:spacing w:val="-8"/>
                <w:w w:val="8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spacing w:val="-5"/>
                <w:w w:val="85"/>
              </w:rPr>
              <w:t xml:space="preserve">and </w:t>
            </w:r>
            <w:r w:rsidRPr="007660C0">
              <w:rPr>
                <w:rFonts w:asciiTheme="minorHAnsi" w:hAnsiTheme="minorHAnsi" w:cstheme="minorHAnsi"/>
                <w:color w:val="424342"/>
                <w:w w:val="95"/>
              </w:rPr>
              <w:t>in-depth data</w:t>
            </w:r>
            <w:r w:rsidRPr="007660C0">
              <w:rPr>
                <w:rFonts w:asciiTheme="minorHAnsi" w:hAnsiTheme="minorHAnsi" w:cstheme="minorHAnsi"/>
                <w:color w:val="424342"/>
                <w:spacing w:val="-17"/>
                <w:w w:val="95"/>
              </w:rPr>
              <w:t xml:space="preserve"> </w:t>
            </w:r>
            <w:r w:rsidRPr="007660C0">
              <w:rPr>
                <w:rFonts w:asciiTheme="minorHAnsi" w:hAnsiTheme="minorHAnsi" w:cstheme="minorHAnsi"/>
                <w:color w:val="424342"/>
                <w:w w:val="95"/>
              </w:rPr>
              <w:t>analysis</w:t>
            </w:r>
          </w:p>
        </w:tc>
        <w:tc>
          <w:tcPr>
            <w:tcW w:w="2274" w:type="dxa"/>
          </w:tcPr>
          <w:p w14:paraId="1CBB2564" w14:textId="77777777" w:rsidR="00C66A50" w:rsidRDefault="00C66A50" w:rsidP="003D1F6F"/>
        </w:tc>
        <w:tc>
          <w:tcPr>
            <w:tcW w:w="2070" w:type="dxa"/>
          </w:tcPr>
          <w:p w14:paraId="529628F8" w14:textId="77777777" w:rsidR="00C66A50" w:rsidRDefault="00C66A50" w:rsidP="003D1F6F"/>
        </w:tc>
        <w:tc>
          <w:tcPr>
            <w:tcW w:w="1710" w:type="dxa"/>
          </w:tcPr>
          <w:p w14:paraId="65AEA269" w14:textId="77777777" w:rsidR="00C66A50" w:rsidRDefault="00C66A50" w:rsidP="003D1F6F"/>
        </w:tc>
        <w:tc>
          <w:tcPr>
            <w:tcW w:w="2785" w:type="dxa"/>
          </w:tcPr>
          <w:p w14:paraId="77997AB2" w14:textId="77777777" w:rsidR="00C66A50" w:rsidRDefault="00C66A50" w:rsidP="003D1F6F"/>
        </w:tc>
      </w:tr>
      <w:tr w:rsidR="00BD3F4A" w14:paraId="0E16194B" w14:textId="77777777" w:rsidTr="003D1F6F">
        <w:tc>
          <w:tcPr>
            <w:tcW w:w="11965" w:type="dxa"/>
            <w:gridSpan w:val="5"/>
            <w:shd w:val="clear" w:color="auto" w:fill="BFBFBF" w:themeFill="background1" w:themeFillShade="BF"/>
          </w:tcPr>
          <w:p w14:paraId="7F717E46" w14:textId="58BCBFC9" w:rsidR="00BD3F4A" w:rsidRPr="00BD3F4A" w:rsidRDefault="00BD3F4A" w:rsidP="003D1F6F">
            <w:pPr>
              <w:jc w:val="center"/>
              <w:rPr>
                <w:b/>
                <w:bCs/>
                <w:sz w:val="20"/>
                <w:szCs w:val="20"/>
              </w:rPr>
            </w:pPr>
            <w:r w:rsidRPr="00BD3F4A">
              <w:rPr>
                <w:b/>
                <w:bCs/>
                <w:color w:val="FFFFFF" w:themeColor="background1"/>
                <w:sz w:val="20"/>
                <w:szCs w:val="20"/>
              </w:rPr>
              <w:t>Marketing &amp; Expenses</w:t>
            </w:r>
          </w:p>
        </w:tc>
      </w:tr>
      <w:tr w:rsidR="00BD3F4A" w14:paraId="5692B1F9" w14:textId="77777777" w:rsidTr="003D1F6F">
        <w:tc>
          <w:tcPr>
            <w:tcW w:w="3126" w:type="dxa"/>
          </w:tcPr>
          <w:p w14:paraId="36B865C6" w14:textId="55C9C6EE" w:rsidR="00BD3F4A" w:rsidRPr="007660C0" w:rsidRDefault="00BD3F4A" w:rsidP="003D1F6F">
            <w:pPr>
              <w:rPr>
                <w:rFonts w:cstheme="minorHAnsi"/>
              </w:rPr>
            </w:pP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Speaking</w:t>
            </w:r>
            <w:r w:rsidRPr="007660C0">
              <w:rPr>
                <w:rFonts w:cstheme="minorHAnsi"/>
                <w:b/>
                <w:color w:val="424342"/>
                <w:spacing w:val="-14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opportunities.</w:t>
            </w:r>
            <w:r w:rsidRPr="007660C0">
              <w:rPr>
                <w:rFonts w:cstheme="minorHAnsi"/>
                <w:b/>
                <w:color w:val="424342"/>
                <w:spacing w:val="-15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Highlight</w:t>
            </w:r>
            <w:r w:rsidRPr="007660C0">
              <w:rPr>
                <w:rFonts w:cstheme="minorHAnsi"/>
                <w:color w:val="424342"/>
                <w:spacing w:val="-17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your</w:t>
            </w:r>
            <w:r w:rsidRPr="007660C0">
              <w:rPr>
                <w:rFonts w:cstheme="minorHAnsi"/>
                <w:color w:val="424342"/>
                <w:spacing w:val="-16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company’s</w:t>
            </w:r>
            <w:r w:rsidRPr="007660C0">
              <w:rPr>
                <w:rFonts w:cstheme="minorHAnsi"/>
                <w:color w:val="424342"/>
                <w:spacing w:val="-16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thought</w:t>
            </w:r>
            <w:r w:rsidRPr="007660C0">
              <w:rPr>
                <w:rFonts w:cstheme="minorHAnsi"/>
                <w:color w:val="424342"/>
                <w:spacing w:val="-17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leadership</w:t>
            </w:r>
            <w:r w:rsidRPr="007660C0">
              <w:rPr>
                <w:rFonts w:cstheme="minorHAnsi"/>
                <w:color w:val="424342"/>
                <w:spacing w:val="-16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in</w:t>
            </w:r>
            <w:r w:rsidRPr="007660C0">
              <w:rPr>
                <w:rFonts w:cstheme="minorHAnsi"/>
                <w:color w:val="424342"/>
                <w:spacing w:val="-16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front</w:t>
            </w:r>
            <w:r w:rsidRPr="007660C0">
              <w:rPr>
                <w:rFonts w:cstheme="minorHAnsi"/>
                <w:color w:val="424342"/>
                <w:spacing w:val="-16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7"/>
                <w:w w:val="85"/>
                <w:sz w:val="12"/>
              </w:rPr>
              <w:t xml:space="preserve">of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WTC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 xml:space="preserve"> Tampa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leaders and</w:t>
            </w:r>
            <w:r w:rsidRPr="007660C0">
              <w:rPr>
                <w:rFonts w:cstheme="minorHAnsi"/>
                <w:color w:val="424342"/>
                <w:spacing w:val="-24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influencers</w:t>
            </w:r>
          </w:p>
        </w:tc>
        <w:tc>
          <w:tcPr>
            <w:tcW w:w="2274" w:type="dxa"/>
          </w:tcPr>
          <w:p w14:paraId="5B2532CC" w14:textId="77777777" w:rsidR="00BD3F4A" w:rsidRDefault="00BD3F4A" w:rsidP="003D1F6F"/>
        </w:tc>
        <w:tc>
          <w:tcPr>
            <w:tcW w:w="2070" w:type="dxa"/>
          </w:tcPr>
          <w:p w14:paraId="3D1A9C18" w14:textId="77777777" w:rsidR="00BD3F4A" w:rsidRDefault="00BD3F4A" w:rsidP="003D1F6F"/>
        </w:tc>
        <w:tc>
          <w:tcPr>
            <w:tcW w:w="1710" w:type="dxa"/>
          </w:tcPr>
          <w:p w14:paraId="40E31258" w14:textId="77777777" w:rsidR="00BD3F4A" w:rsidRDefault="00BD3F4A" w:rsidP="003D1F6F"/>
        </w:tc>
        <w:tc>
          <w:tcPr>
            <w:tcW w:w="2785" w:type="dxa"/>
          </w:tcPr>
          <w:p w14:paraId="62439AB3" w14:textId="77777777" w:rsidR="00BD3F4A" w:rsidRDefault="00BD3F4A" w:rsidP="003D1F6F"/>
        </w:tc>
      </w:tr>
      <w:tr w:rsidR="00BD3F4A" w14:paraId="3D3F223C" w14:textId="77777777" w:rsidTr="003D1F6F">
        <w:tc>
          <w:tcPr>
            <w:tcW w:w="3126" w:type="dxa"/>
          </w:tcPr>
          <w:p w14:paraId="4C3A5350" w14:textId="69CDE451" w:rsidR="00BD3F4A" w:rsidRPr="007660C0" w:rsidRDefault="00BD3F4A" w:rsidP="003D1F6F">
            <w:pPr>
              <w:rPr>
                <w:rFonts w:cstheme="minorHAnsi"/>
              </w:rPr>
            </w:pP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First</w:t>
            </w:r>
            <w:r w:rsidRPr="007660C0">
              <w:rPr>
                <w:rFonts w:cstheme="minorHAnsi"/>
                <w:b/>
                <w:color w:val="424342"/>
                <w:spacing w:val="-7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right</w:t>
            </w:r>
            <w:r w:rsidRPr="007660C0">
              <w:rPr>
                <w:rFonts w:cstheme="minorHAnsi"/>
                <w:b/>
                <w:color w:val="424342"/>
                <w:spacing w:val="-6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for</w:t>
            </w:r>
            <w:r w:rsidRPr="007660C0">
              <w:rPr>
                <w:rFonts w:cstheme="minorHAnsi"/>
                <w:b/>
                <w:color w:val="424342"/>
                <w:spacing w:val="-6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sponsorship.</w:t>
            </w:r>
            <w:r w:rsidRPr="007660C0">
              <w:rPr>
                <w:rFonts w:cstheme="minorHAnsi"/>
                <w:b/>
                <w:color w:val="424342"/>
                <w:spacing w:val="-9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Be</w:t>
            </w:r>
            <w:r w:rsidRPr="007660C0">
              <w:rPr>
                <w:rFonts w:cstheme="minorHAnsi"/>
                <w:color w:val="424342"/>
                <w:spacing w:val="-10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first</w:t>
            </w:r>
            <w:r w:rsidRPr="007660C0">
              <w:rPr>
                <w:rFonts w:cstheme="minorHAnsi"/>
                <w:color w:val="424342"/>
                <w:spacing w:val="-9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on</w:t>
            </w:r>
            <w:r w:rsidRPr="007660C0">
              <w:rPr>
                <w:rFonts w:cstheme="minorHAnsi"/>
                <w:color w:val="424342"/>
                <w:spacing w:val="-10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the</w:t>
            </w:r>
            <w:r w:rsidRPr="007660C0">
              <w:rPr>
                <w:rFonts w:cstheme="minorHAnsi"/>
                <w:color w:val="424342"/>
                <w:spacing w:val="-9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list</w:t>
            </w:r>
            <w:r w:rsidRPr="007660C0">
              <w:rPr>
                <w:rFonts w:cstheme="minorHAnsi"/>
                <w:color w:val="424342"/>
                <w:spacing w:val="-10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for</w:t>
            </w:r>
            <w:r w:rsidRPr="007660C0">
              <w:rPr>
                <w:rFonts w:cstheme="minorHAnsi"/>
                <w:color w:val="424342"/>
                <w:spacing w:val="-9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increased</w:t>
            </w:r>
            <w:r w:rsidRPr="007660C0">
              <w:rPr>
                <w:rFonts w:cstheme="minorHAnsi"/>
                <w:color w:val="424342"/>
                <w:spacing w:val="-10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exposure</w:t>
            </w:r>
            <w:r w:rsidRPr="007660C0">
              <w:rPr>
                <w:rFonts w:cstheme="minorHAnsi"/>
                <w:color w:val="424342"/>
                <w:spacing w:val="-9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5"/>
                <w:w w:val="85"/>
                <w:sz w:val="12"/>
              </w:rPr>
              <w:t xml:space="preserve">and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promotion</w:t>
            </w:r>
          </w:p>
        </w:tc>
        <w:tc>
          <w:tcPr>
            <w:tcW w:w="2274" w:type="dxa"/>
          </w:tcPr>
          <w:p w14:paraId="749B0282" w14:textId="77777777" w:rsidR="00BD3F4A" w:rsidRDefault="00BD3F4A" w:rsidP="003D1F6F"/>
        </w:tc>
        <w:tc>
          <w:tcPr>
            <w:tcW w:w="2070" w:type="dxa"/>
          </w:tcPr>
          <w:p w14:paraId="79BC20AC" w14:textId="77777777" w:rsidR="00BD3F4A" w:rsidRDefault="00BD3F4A" w:rsidP="003D1F6F"/>
        </w:tc>
        <w:tc>
          <w:tcPr>
            <w:tcW w:w="1710" w:type="dxa"/>
          </w:tcPr>
          <w:p w14:paraId="413E529B" w14:textId="77777777" w:rsidR="00BD3F4A" w:rsidRDefault="00BD3F4A" w:rsidP="003D1F6F"/>
        </w:tc>
        <w:tc>
          <w:tcPr>
            <w:tcW w:w="2785" w:type="dxa"/>
          </w:tcPr>
          <w:p w14:paraId="0EF3E259" w14:textId="77777777" w:rsidR="00BD3F4A" w:rsidRDefault="00BD3F4A" w:rsidP="003D1F6F"/>
        </w:tc>
      </w:tr>
      <w:tr w:rsidR="00BD3F4A" w14:paraId="58C7819B" w14:textId="77777777" w:rsidTr="003D1F6F">
        <w:tc>
          <w:tcPr>
            <w:tcW w:w="3126" w:type="dxa"/>
          </w:tcPr>
          <w:p w14:paraId="69ECF437" w14:textId="3292777E" w:rsidR="00BD3F4A" w:rsidRPr="007660C0" w:rsidRDefault="00BD3F4A" w:rsidP="003D1F6F">
            <w:pPr>
              <w:rPr>
                <w:rFonts w:cstheme="minorHAnsi"/>
              </w:rPr>
            </w:pP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 xml:space="preserve">Co-produce and promote events &amp; host delegations.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 xml:space="preserve">Place your company in the worldwide spotlight as the host of incoming international delegations, special events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and interest network group meetings</w:t>
            </w:r>
          </w:p>
        </w:tc>
        <w:tc>
          <w:tcPr>
            <w:tcW w:w="2274" w:type="dxa"/>
          </w:tcPr>
          <w:p w14:paraId="4261CF00" w14:textId="77777777" w:rsidR="00BD3F4A" w:rsidRDefault="00BD3F4A" w:rsidP="003D1F6F"/>
        </w:tc>
        <w:tc>
          <w:tcPr>
            <w:tcW w:w="2070" w:type="dxa"/>
          </w:tcPr>
          <w:p w14:paraId="3D4F17DB" w14:textId="77777777" w:rsidR="00BD3F4A" w:rsidRDefault="00BD3F4A" w:rsidP="003D1F6F"/>
        </w:tc>
        <w:tc>
          <w:tcPr>
            <w:tcW w:w="1710" w:type="dxa"/>
          </w:tcPr>
          <w:p w14:paraId="1E52F2C5" w14:textId="77777777" w:rsidR="00BD3F4A" w:rsidRDefault="00BD3F4A" w:rsidP="003D1F6F"/>
        </w:tc>
        <w:tc>
          <w:tcPr>
            <w:tcW w:w="2785" w:type="dxa"/>
          </w:tcPr>
          <w:p w14:paraId="6F382A9B" w14:textId="77777777" w:rsidR="00BD3F4A" w:rsidRDefault="00BD3F4A" w:rsidP="003D1F6F"/>
        </w:tc>
      </w:tr>
      <w:tr w:rsidR="00BD3F4A" w14:paraId="50E1E30B" w14:textId="77777777" w:rsidTr="003D1F6F">
        <w:tc>
          <w:tcPr>
            <w:tcW w:w="3126" w:type="dxa"/>
          </w:tcPr>
          <w:p w14:paraId="010F4E99" w14:textId="24C70993" w:rsidR="00BD3F4A" w:rsidRPr="007660C0" w:rsidRDefault="00BD3F4A" w:rsidP="003D1F6F">
            <w:pPr>
              <w:rPr>
                <w:rFonts w:cstheme="minorHAnsi"/>
              </w:rPr>
            </w:pP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Optional</w:t>
            </w:r>
            <w:r w:rsidRPr="007660C0">
              <w:rPr>
                <w:rFonts w:cstheme="minorHAnsi"/>
                <w:b/>
                <w:color w:val="424342"/>
                <w:spacing w:val="-10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committee</w:t>
            </w:r>
            <w:r w:rsidRPr="007660C0">
              <w:rPr>
                <w:rFonts w:cstheme="minorHAnsi"/>
                <w:b/>
                <w:color w:val="424342"/>
                <w:spacing w:val="-9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leadership</w:t>
            </w:r>
            <w:r w:rsidRPr="007660C0">
              <w:rPr>
                <w:rFonts w:cstheme="minorHAnsi"/>
                <w:b/>
                <w:color w:val="424342"/>
                <w:spacing w:val="-10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roles.</w:t>
            </w:r>
            <w:r w:rsidRPr="007660C0">
              <w:rPr>
                <w:rFonts w:cstheme="minorHAnsi"/>
                <w:b/>
                <w:color w:val="424342"/>
                <w:spacing w:val="-11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Get</w:t>
            </w:r>
            <w:r w:rsidRPr="007660C0">
              <w:rPr>
                <w:rFonts w:cstheme="minorHAnsi"/>
                <w:color w:val="424342"/>
                <w:spacing w:val="-12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involved</w:t>
            </w:r>
            <w:r w:rsidRPr="007660C0">
              <w:rPr>
                <w:rFonts w:cstheme="minorHAnsi"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with</w:t>
            </w:r>
            <w:r w:rsidRPr="007660C0">
              <w:rPr>
                <w:rFonts w:cstheme="minorHAnsi"/>
                <w:color w:val="424342"/>
                <w:spacing w:val="-12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executive</w:t>
            </w:r>
            <w:r w:rsidRPr="007660C0">
              <w:rPr>
                <w:rFonts w:cstheme="minorHAnsi"/>
                <w:color w:val="424342"/>
                <w:spacing w:val="-12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peers</w:t>
            </w:r>
            <w:r w:rsidRPr="007660C0">
              <w:rPr>
                <w:rFonts w:cstheme="minorHAnsi"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13"/>
                <w:w w:val="85"/>
                <w:sz w:val="12"/>
              </w:rPr>
              <w:t xml:space="preserve"> throughout  Hillsborough  County</w:t>
            </w:r>
          </w:p>
        </w:tc>
        <w:tc>
          <w:tcPr>
            <w:tcW w:w="2274" w:type="dxa"/>
          </w:tcPr>
          <w:p w14:paraId="43470299" w14:textId="686217D2" w:rsidR="00BD3F4A" w:rsidRDefault="00BD3F4A" w:rsidP="003D1F6F"/>
        </w:tc>
        <w:tc>
          <w:tcPr>
            <w:tcW w:w="2070" w:type="dxa"/>
          </w:tcPr>
          <w:p w14:paraId="163B7835" w14:textId="77777777" w:rsidR="00BD3F4A" w:rsidRDefault="00BD3F4A" w:rsidP="003D1F6F"/>
        </w:tc>
        <w:tc>
          <w:tcPr>
            <w:tcW w:w="1710" w:type="dxa"/>
          </w:tcPr>
          <w:p w14:paraId="027F5948" w14:textId="77777777" w:rsidR="00BD3F4A" w:rsidRDefault="00BD3F4A" w:rsidP="003D1F6F"/>
        </w:tc>
        <w:tc>
          <w:tcPr>
            <w:tcW w:w="2785" w:type="dxa"/>
          </w:tcPr>
          <w:p w14:paraId="6A90D254" w14:textId="77777777" w:rsidR="00BD3F4A" w:rsidRDefault="00BD3F4A" w:rsidP="003D1F6F"/>
        </w:tc>
      </w:tr>
      <w:tr w:rsidR="00BD3F4A" w14:paraId="271ACBAB" w14:textId="77777777" w:rsidTr="003D1F6F">
        <w:tc>
          <w:tcPr>
            <w:tcW w:w="3126" w:type="dxa"/>
          </w:tcPr>
          <w:p w14:paraId="3234FB48" w14:textId="35B503F9" w:rsidR="00BD3F4A" w:rsidRPr="007660C0" w:rsidRDefault="00BD3F4A" w:rsidP="003D1F6F">
            <w:pPr>
              <w:rPr>
                <w:rFonts w:cstheme="minorHAnsi"/>
                <w:b/>
                <w:bCs/>
              </w:rPr>
            </w:pPr>
            <w:r w:rsidRPr="007660C0">
              <w:rPr>
                <w:rFonts w:cstheme="minorHAnsi"/>
                <w:b/>
                <w:bCs/>
                <w:color w:val="424342"/>
                <w:w w:val="85"/>
                <w:sz w:val="12"/>
                <w:szCs w:val="12"/>
              </w:rPr>
              <w:t>Logo</w:t>
            </w:r>
            <w:r w:rsidRPr="007660C0">
              <w:rPr>
                <w:rFonts w:cstheme="minorHAnsi"/>
                <w:b/>
                <w:bCs/>
                <w:color w:val="424342"/>
                <w:spacing w:val="-11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b/>
                <w:bCs/>
                <w:color w:val="424342"/>
                <w:w w:val="85"/>
                <w:sz w:val="12"/>
                <w:szCs w:val="12"/>
              </w:rPr>
              <w:t>featured</w:t>
            </w:r>
            <w:r w:rsidRPr="007660C0">
              <w:rPr>
                <w:rFonts w:cstheme="minorHAnsi"/>
                <w:b/>
                <w:bCs/>
                <w:color w:val="424342"/>
                <w:spacing w:val="-10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b/>
                <w:bCs/>
                <w:color w:val="424342"/>
                <w:w w:val="85"/>
                <w:sz w:val="12"/>
                <w:szCs w:val="12"/>
              </w:rPr>
              <w:t>on</w:t>
            </w:r>
            <w:r w:rsidRPr="007660C0">
              <w:rPr>
                <w:rFonts w:cstheme="minorHAnsi"/>
                <w:b/>
                <w:bCs/>
                <w:color w:val="424342"/>
                <w:spacing w:val="-10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b/>
                <w:bCs/>
                <w:color w:val="424342"/>
                <w:w w:val="85"/>
                <w:sz w:val="12"/>
                <w:szCs w:val="12"/>
              </w:rPr>
              <w:t>WTC</w:t>
            </w:r>
            <w:r w:rsidRPr="007660C0">
              <w:rPr>
                <w:rFonts w:cstheme="minorHAnsi"/>
                <w:b/>
                <w:bCs/>
                <w:color w:val="424342"/>
                <w:spacing w:val="-11"/>
                <w:w w:val="85"/>
                <w:sz w:val="12"/>
                <w:szCs w:val="12"/>
              </w:rPr>
              <w:t xml:space="preserve"> </w:t>
            </w:r>
            <w:r w:rsidR="003D1F6F" w:rsidRPr="007660C0">
              <w:rPr>
                <w:rFonts w:cstheme="minorHAnsi"/>
                <w:b/>
                <w:bCs/>
                <w:color w:val="424342"/>
                <w:spacing w:val="-11"/>
                <w:w w:val="85"/>
                <w:sz w:val="12"/>
                <w:szCs w:val="12"/>
              </w:rPr>
              <w:t xml:space="preserve">Tampa </w:t>
            </w:r>
            <w:r w:rsidRPr="007660C0">
              <w:rPr>
                <w:rFonts w:cstheme="minorHAnsi"/>
                <w:b/>
                <w:bCs/>
                <w:color w:val="424342"/>
                <w:spacing w:val="-10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b/>
                <w:bCs/>
                <w:color w:val="424342"/>
                <w:w w:val="85"/>
                <w:sz w:val="12"/>
                <w:szCs w:val="12"/>
              </w:rPr>
              <w:t>website,</w:t>
            </w:r>
            <w:r w:rsidRPr="007660C0">
              <w:rPr>
                <w:rFonts w:cstheme="minorHAnsi"/>
                <w:b/>
                <w:bCs/>
                <w:color w:val="424342"/>
                <w:spacing w:val="-10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b/>
                <w:bCs/>
                <w:color w:val="424342"/>
                <w:w w:val="85"/>
                <w:sz w:val="12"/>
                <w:szCs w:val="12"/>
              </w:rPr>
              <w:t>newsletter</w:t>
            </w:r>
            <w:r w:rsidRPr="007660C0">
              <w:rPr>
                <w:rFonts w:cstheme="minorHAnsi"/>
                <w:b/>
                <w:bCs/>
                <w:color w:val="424342"/>
                <w:spacing w:val="-11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b/>
                <w:bCs/>
                <w:color w:val="424342"/>
                <w:w w:val="85"/>
                <w:sz w:val="12"/>
                <w:szCs w:val="12"/>
              </w:rPr>
              <w:t>&amp;</w:t>
            </w:r>
            <w:r w:rsidRPr="007660C0">
              <w:rPr>
                <w:rFonts w:cstheme="minorHAnsi"/>
                <w:b/>
                <w:bCs/>
                <w:color w:val="424342"/>
                <w:spacing w:val="-10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b/>
                <w:bCs/>
                <w:color w:val="424342"/>
                <w:w w:val="85"/>
                <w:sz w:val="12"/>
                <w:szCs w:val="12"/>
              </w:rPr>
              <w:t>other</w:t>
            </w:r>
            <w:r w:rsidRPr="007660C0">
              <w:rPr>
                <w:rFonts w:cstheme="minorHAnsi"/>
                <w:b/>
                <w:bCs/>
                <w:color w:val="424342"/>
                <w:spacing w:val="-10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b/>
                <w:bCs/>
                <w:color w:val="424342"/>
                <w:w w:val="85"/>
                <w:sz w:val="12"/>
                <w:szCs w:val="12"/>
              </w:rPr>
              <w:t>printed</w:t>
            </w:r>
            <w:r w:rsidRPr="007660C0">
              <w:rPr>
                <w:rFonts w:cstheme="minorHAnsi"/>
                <w:b/>
                <w:bCs/>
                <w:color w:val="424342"/>
                <w:spacing w:val="-11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b/>
                <w:bCs/>
                <w:color w:val="424342"/>
                <w:w w:val="85"/>
                <w:sz w:val="12"/>
                <w:szCs w:val="12"/>
              </w:rPr>
              <w:t>materials</w:t>
            </w:r>
          </w:p>
        </w:tc>
        <w:tc>
          <w:tcPr>
            <w:tcW w:w="2274" w:type="dxa"/>
          </w:tcPr>
          <w:p w14:paraId="3598C489" w14:textId="77777777" w:rsidR="00BD3F4A" w:rsidRDefault="00BD3F4A" w:rsidP="003D1F6F"/>
        </w:tc>
        <w:tc>
          <w:tcPr>
            <w:tcW w:w="2070" w:type="dxa"/>
          </w:tcPr>
          <w:p w14:paraId="40B88B45" w14:textId="77777777" w:rsidR="00BD3F4A" w:rsidRDefault="00BD3F4A" w:rsidP="003D1F6F"/>
        </w:tc>
        <w:tc>
          <w:tcPr>
            <w:tcW w:w="1710" w:type="dxa"/>
          </w:tcPr>
          <w:p w14:paraId="02C3A532" w14:textId="77777777" w:rsidR="00BD3F4A" w:rsidRDefault="00BD3F4A" w:rsidP="003D1F6F"/>
        </w:tc>
        <w:tc>
          <w:tcPr>
            <w:tcW w:w="2785" w:type="dxa"/>
          </w:tcPr>
          <w:p w14:paraId="26A51B73" w14:textId="77777777" w:rsidR="00BD3F4A" w:rsidRDefault="00BD3F4A" w:rsidP="003D1F6F"/>
        </w:tc>
      </w:tr>
      <w:tr w:rsidR="00BD3F4A" w14:paraId="058BD851" w14:textId="77777777" w:rsidTr="003D1F6F">
        <w:tc>
          <w:tcPr>
            <w:tcW w:w="3126" w:type="dxa"/>
          </w:tcPr>
          <w:p w14:paraId="3DEE0485" w14:textId="515FAB89" w:rsidR="00BD3F4A" w:rsidRPr="007660C0" w:rsidRDefault="00BD3F4A" w:rsidP="003D1F6F">
            <w:pPr>
              <w:rPr>
                <w:rFonts w:cstheme="minorHAnsi"/>
              </w:rPr>
            </w:pP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Recognition</w:t>
            </w:r>
            <w:r w:rsidRPr="007660C0">
              <w:rPr>
                <w:rFonts w:cstheme="minorHAnsi"/>
                <w:b/>
                <w:color w:val="424342"/>
                <w:spacing w:val="-12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as</w:t>
            </w:r>
            <w:r w:rsidRPr="007660C0">
              <w:rPr>
                <w:rFonts w:cstheme="minorHAnsi"/>
                <w:b/>
                <w:color w:val="424342"/>
                <w:spacing w:val="-11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an</w:t>
            </w:r>
            <w:r w:rsidRPr="007660C0">
              <w:rPr>
                <w:rFonts w:cstheme="minorHAnsi"/>
                <w:b/>
                <w:color w:val="424342"/>
                <w:spacing w:val="-11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official</w:t>
            </w:r>
            <w:r w:rsidRPr="007660C0">
              <w:rPr>
                <w:rFonts w:cstheme="minorHAnsi"/>
                <w:b/>
                <w:color w:val="424342"/>
                <w:spacing w:val="-12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WTC</w:t>
            </w:r>
            <w:r w:rsidRPr="007660C0">
              <w:rPr>
                <w:rFonts w:cstheme="minorHAnsi"/>
                <w:b/>
                <w:color w:val="424342"/>
                <w:spacing w:val="-11"/>
                <w:w w:val="85"/>
                <w:sz w:val="12"/>
              </w:rPr>
              <w:t xml:space="preserve"> </w:t>
            </w:r>
            <w:r w:rsidR="003D1F6F" w:rsidRPr="007660C0">
              <w:rPr>
                <w:rFonts w:cstheme="minorHAnsi"/>
                <w:b/>
                <w:color w:val="424342"/>
                <w:spacing w:val="-11"/>
                <w:w w:val="85"/>
                <w:sz w:val="12"/>
              </w:rPr>
              <w:t xml:space="preserve">Tampa </w:t>
            </w:r>
            <w:r w:rsidRPr="007660C0">
              <w:rPr>
                <w:rFonts w:cstheme="minorHAnsi"/>
                <w:b/>
                <w:color w:val="424342"/>
                <w:spacing w:val="-11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preferred</w:t>
            </w:r>
            <w:r w:rsidRPr="007660C0">
              <w:rPr>
                <w:rFonts w:cstheme="minorHAnsi"/>
                <w:b/>
                <w:color w:val="424342"/>
                <w:spacing w:val="-12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provider</w:t>
            </w:r>
            <w:r w:rsidRPr="007660C0">
              <w:rPr>
                <w:rFonts w:cstheme="minorHAnsi"/>
                <w:b/>
                <w:color w:val="424342"/>
                <w:spacing w:val="-11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with</w:t>
            </w:r>
            <w:r w:rsidRPr="007660C0">
              <w:rPr>
                <w:rFonts w:cstheme="minorHAnsi"/>
                <w:b/>
                <w:color w:val="424342"/>
                <w:spacing w:val="-11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qualified</w:t>
            </w:r>
            <w:r w:rsidRPr="007660C0">
              <w:rPr>
                <w:rFonts w:cstheme="minorHAnsi"/>
                <w:b/>
                <w:color w:val="424342"/>
                <w:spacing w:val="-12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spacing w:val="-3"/>
                <w:w w:val="85"/>
                <w:sz w:val="12"/>
              </w:rPr>
              <w:t xml:space="preserve">leads </w:t>
            </w:r>
            <w:r w:rsidRPr="007660C0">
              <w:rPr>
                <w:rFonts w:cstheme="minorHAnsi"/>
                <w:b/>
                <w:color w:val="424342"/>
                <w:w w:val="90"/>
                <w:sz w:val="12"/>
              </w:rPr>
              <w:t>and direct</w:t>
            </w:r>
            <w:r w:rsidRPr="007660C0">
              <w:rPr>
                <w:rFonts w:cstheme="minorHAnsi"/>
                <w:b/>
                <w:color w:val="424342"/>
                <w:spacing w:val="-2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90"/>
                <w:sz w:val="12"/>
              </w:rPr>
              <w:t>referrals</w:t>
            </w:r>
          </w:p>
        </w:tc>
        <w:tc>
          <w:tcPr>
            <w:tcW w:w="2274" w:type="dxa"/>
          </w:tcPr>
          <w:p w14:paraId="6F303064" w14:textId="77777777" w:rsidR="00BD3F4A" w:rsidRDefault="00BD3F4A" w:rsidP="003D1F6F"/>
        </w:tc>
        <w:tc>
          <w:tcPr>
            <w:tcW w:w="2070" w:type="dxa"/>
          </w:tcPr>
          <w:p w14:paraId="26BD5082" w14:textId="77777777" w:rsidR="00BD3F4A" w:rsidRDefault="00BD3F4A" w:rsidP="003D1F6F"/>
        </w:tc>
        <w:tc>
          <w:tcPr>
            <w:tcW w:w="1710" w:type="dxa"/>
          </w:tcPr>
          <w:p w14:paraId="47C65F85" w14:textId="77777777" w:rsidR="00BD3F4A" w:rsidRDefault="00BD3F4A" w:rsidP="003D1F6F"/>
        </w:tc>
        <w:tc>
          <w:tcPr>
            <w:tcW w:w="2785" w:type="dxa"/>
          </w:tcPr>
          <w:p w14:paraId="204B586C" w14:textId="77777777" w:rsidR="00BD3F4A" w:rsidRDefault="00BD3F4A" w:rsidP="003D1F6F"/>
        </w:tc>
      </w:tr>
      <w:tr w:rsidR="00BD3F4A" w14:paraId="6B21273E" w14:textId="77777777" w:rsidTr="003D1F6F">
        <w:tc>
          <w:tcPr>
            <w:tcW w:w="3126" w:type="dxa"/>
          </w:tcPr>
          <w:p w14:paraId="1E253F14" w14:textId="030DDDDD" w:rsidR="00BD3F4A" w:rsidRPr="007660C0" w:rsidRDefault="00BD3F4A" w:rsidP="003D1F6F">
            <w:pPr>
              <w:rPr>
                <w:rFonts w:cstheme="minorHAnsi"/>
              </w:rPr>
            </w:pP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Premier-Level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sponsorship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at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Annual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Member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Gathering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and/or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World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spacing w:val="-5"/>
                <w:w w:val="85"/>
                <w:sz w:val="12"/>
              </w:rPr>
              <w:t xml:space="preserve">Trade </w:t>
            </w:r>
            <w:r w:rsidRPr="007660C0">
              <w:rPr>
                <w:rFonts w:cstheme="minorHAnsi"/>
                <w:b/>
                <w:color w:val="424342"/>
                <w:spacing w:val="-3"/>
                <w:w w:val="90"/>
                <w:sz w:val="12"/>
              </w:rPr>
              <w:t xml:space="preserve">Day.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 xml:space="preserve">Showcase your company and influence international commerce through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sponsorship</w:t>
            </w:r>
            <w:r w:rsidRPr="007660C0">
              <w:rPr>
                <w:rFonts w:cstheme="minorHAnsi"/>
                <w:color w:val="424342"/>
                <w:spacing w:val="-17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at</w:t>
            </w:r>
            <w:r w:rsidRPr="007660C0">
              <w:rPr>
                <w:rFonts w:cstheme="minorHAnsi"/>
                <w:color w:val="424342"/>
                <w:spacing w:val="-16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the</w:t>
            </w:r>
            <w:r w:rsidRPr="007660C0">
              <w:rPr>
                <w:rFonts w:cstheme="minorHAnsi"/>
                <w:color w:val="424342"/>
                <w:spacing w:val="-16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largest</w:t>
            </w:r>
            <w:r w:rsidRPr="007660C0">
              <w:rPr>
                <w:rFonts w:cstheme="minorHAnsi"/>
                <w:color w:val="424342"/>
                <w:spacing w:val="-16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world</w:t>
            </w:r>
            <w:r w:rsidRPr="007660C0">
              <w:rPr>
                <w:rFonts w:cstheme="minorHAnsi"/>
                <w:color w:val="424342"/>
                <w:spacing w:val="-16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trade</w:t>
            </w:r>
            <w:r w:rsidRPr="007660C0">
              <w:rPr>
                <w:rFonts w:cstheme="minorHAnsi"/>
                <w:color w:val="424342"/>
                <w:spacing w:val="-16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gatherings</w:t>
            </w:r>
            <w:r w:rsidRPr="007660C0">
              <w:rPr>
                <w:rFonts w:cstheme="minorHAnsi"/>
                <w:color w:val="424342"/>
                <w:spacing w:val="-16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in</w:t>
            </w:r>
            <w:r w:rsidRPr="007660C0">
              <w:rPr>
                <w:rFonts w:cstheme="minorHAnsi"/>
                <w:color w:val="424342"/>
                <w:spacing w:val="-16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the</w:t>
            </w:r>
            <w:r w:rsidRPr="007660C0">
              <w:rPr>
                <w:rFonts w:cstheme="minorHAnsi"/>
                <w:color w:val="424342"/>
                <w:spacing w:val="-16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region</w:t>
            </w:r>
          </w:p>
        </w:tc>
        <w:tc>
          <w:tcPr>
            <w:tcW w:w="2274" w:type="dxa"/>
          </w:tcPr>
          <w:p w14:paraId="15F1AACD" w14:textId="1B0A17C5" w:rsidR="00BD3F4A" w:rsidRDefault="00BD3F4A" w:rsidP="003D1F6F"/>
        </w:tc>
        <w:tc>
          <w:tcPr>
            <w:tcW w:w="2070" w:type="dxa"/>
          </w:tcPr>
          <w:p w14:paraId="7332275A" w14:textId="77777777" w:rsidR="00BD3F4A" w:rsidRDefault="00BD3F4A" w:rsidP="003D1F6F"/>
        </w:tc>
        <w:tc>
          <w:tcPr>
            <w:tcW w:w="1710" w:type="dxa"/>
          </w:tcPr>
          <w:p w14:paraId="661CA054" w14:textId="77777777" w:rsidR="00BD3F4A" w:rsidRDefault="00BD3F4A" w:rsidP="003D1F6F"/>
        </w:tc>
        <w:tc>
          <w:tcPr>
            <w:tcW w:w="2785" w:type="dxa"/>
          </w:tcPr>
          <w:p w14:paraId="733FA16F" w14:textId="77777777" w:rsidR="00BD3F4A" w:rsidRDefault="00BD3F4A" w:rsidP="003D1F6F"/>
        </w:tc>
      </w:tr>
      <w:tr w:rsidR="00BD3F4A" w14:paraId="47557FC0" w14:textId="77777777" w:rsidTr="003D1F6F">
        <w:tc>
          <w:tcPr>
            <w:tcW w:w="3126" w:type="dxa"/>
          </w:tcPr>
          <w:p w14:paraId="0F29339E" w14:textId="14C31F36" w:rsidR="00BD3F4A" w:rsidRPr="007660C0" w:rsidRDefault="00BD3F4A" w:rsidP="003D1F6F">
            <w:pPr>
              <w:rPr>
                <w:rFonts w:cstheme="minorHAnsi"/>
              </w:rPr>
            </w:pP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Featured</w:t>
            </w:r>
            <w:r w:rsidRPr="007660C0">
              <w:rPr>
                <w:rFonts w:cstheme="minorHAnsi"/>
                <w:b/>
                <w:color w:val="424342"/>
                <w:spacing w:val="-14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article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in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two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WTC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="003D1F6F"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Tampa  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newsletters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and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content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provider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spacing w:val="-7"/>
                <w:w w:val="85"/>
                <w:sz w:val="12"/>
              </w:rPr>
              <w:t xml:space="preserve">in </w:t>
            </w:r>
            <w:r w:rsidRPr="007660C0">
              <w:rPr>
                <w:rFonts w:cstheme="minorHAnsi"/>
                <w:b/>
                <w:color w:val="424342"/>
                <w:w w:val="90"/>
                <w:sz w:val="12"/>
              </w:rPr>
              <w:t>Resource</w:t>
            </w:r>
            <w:r w:rsidRPr="007660C0">
              <w:rPr>
                <w:rFonts w:cstheme="minorHAnsi"/>
                <w:b/>
                <w:color w:val="424342"/>
                <w:spacing w:val="-21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90"/>
                <w:sz w:val="12"/>
              </w:rPr>
              <w:t>Library.</w:t>
            </w:r>
            <w:r w:rsidRPr="007660C0">
              <w:rPr>
                <w:rFonts w:cstheme="minorHAnsi"/>
                <w:b/>
                <w:color w:val="424342"/>
                <w:spacing w:val="-23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Promotional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23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exposure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23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of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23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23"/>
                <w:w w:val="90"/>
                <w:sz w:val="12"/>
              </w:rPr>
              <w:t xml:space="preserve">  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your</w:t>
            </w:r>
            <w:r w:rsidRPr="007660C0">
              <w:rPr>
                <w:rFonts w:cstheme="minorHAnsi"/>
                <w:color w:val="424342"/>
                <w:spacing w:val="-24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company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23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to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23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>thousands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23"/>
                <w:w w:val="90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0"/>
                <w:sz w:val="12"/>
              </w:rPr>
              <w:t xml:space="preserve">of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subscribers</w:t>
            </w:r>
          </w:p>
        </w:tc>
        <w:tc>
          <w:tcPr>
            <w:tcW w:w="2274" w:type="dxa"/>
          </w:tcPr>
          <w:p w14:paraId="3AADEA59" w14:textId="77777777" w:rsidR="00BD3F4A" w:rsidRDefault="00BD3F4A" w:rsidP="003D1F6F"/>
        </w:tc>
        <w:tc>
          <w:tcPr>
            <w:tcW w:w="2070" w:type="dxa"/>
          </w:tcPr>
          <w:p w14:paraId="3D0429C8" w14:textId="77777777" w:rsidR="00BD3F4A" w:rsidRDefault="00BD3F4A" w:rsidP="003D1F6F"/>
        </w:tc>
        <w:tc>
          <w:tcPr>
            <w:tcW w:w="1710" w:type="dxa"/>
          </w:tcPr>
          <w:p w14:paraId="63C3A224" w14:textId="77777777" w:rsidR="00BD3F4A" w:rsidRDefault="00BD3F4A" w:rsidP="003D1F6F"/>
        </w:tc>
        <w:tc>
          <w:tcPr>
            <w:tcW w:w="2785" w:type="dxa"/>
          </w:tcPr>
          <w:p w14:paraId="633019AA" w14:textId="77777777" w:rsidR="00BD3F4A" w:rsidRDefault="00BD3F4A" w:rsidP="003D1F6F"/>
        </w:tc>
      </w:tr>
      <w:tr w:rsidR="00BD3F4A" w14:paraId="427311B5" w14:textId="77777777" w:rsidTr="003D1F6F">
        <w:tc>
          <w:tcPr>
            <w:tcW w:w="11965" w:type="dxa"/>
            <w:gridSpan w:val="5"/>
            <w:shd w:val="clear" w:color="auto" w:fill="BFBFBF" w:themeFill="background1" w:themeFillShade="BF"/>
          </w:tcPr>
          <w:p w14:paraId="05B9C2CE" w14:textId="25B9594A" w:rsidR="00BD3F4A" w:rsidRPr="003D1F6F" w:rsidRDefault="00BD3F4A" w:rsidP="003D1F6F">
            <w:pPr>
              <w:jc w:val="center"/>
              <w:rPr>
                <w:b/>
                <w:bCs/>
              </w:rPr>
            </w:pPr>
            <w:r w:rsidRPr="003D1F6F">
              <w:rPr>
                <w:b/>
                <w:bCs/>
                <w:color w:val="FFFFFF" w:themeColor="background1"/>
                <w:sz w:val="20"/>
                <w:szCs w:val="20"/>
              </w:rPr>
              <w:t>Exclusive VIP Events &amp; Leadership</w:t>
            </w:r>
          </w:p>
        </w:tc>
      </w:tr>
      <w:tr w:rsidR="00BD3F4A" w14:paraId="013169C3" w14:textId="77777777" w:rsidTr="003D1F6F">
        <w:tc>
          <w:tcPr>
            <w:tcW w:w="3126" w:type="dxa"/>
          </w:tcPr>
          <w:p w14:paraId="6676472D" w14:textId="1FD1DF97" w:rsidR="00BD3F4A" w:rsidRPr="007660C0" w:rsidRDefault="003D1F6F" w:rsidP="003D1F6F">
            <w:pPr>
              <w:rPr>
                <w:rFonts w:cstheme="minorHAnsi"/>
              </w:rPr>
            </w:pP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Talent</w:t>
            </w:r>
            <w:r w:rsidRPr="007660C0">
              <w:rPr>
                <w:rFonts w:cstheme="minorHAnsi"/>
                <w:b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acquisition</w:t>
            </w:r>
            <w:r w:rsidRPr="007660C0">
              <w:rPr>
                <w:rFonts w:cstheme="minorHAnsi"/>
                <w:b/>
                <w:color w:val="424342"/>
                <w:spacing w:val="-12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assistance.</w:t>
            </w:r>
            <w:r w:rsidRPr="007660C0">
              <w:rPr>
                <w:rFonts w:cstheme="minorHAnsi"/>
                <w:b/>
                <w:color w:val="424342"/>
                <w:spacing w:val="-14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Access</w:t>
            </w:r>
            <w:r w:rsidRPr="007660C0">
              <w:rPr>
                <w:rFonts w:cstheme="minorHAnsi"/>
                <w:color w:val="424342"/>
                <w:spacing w:val="-14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to</w:t>
            </w:r>
            <w:r w:rsidRPr="007660C0">
              <w:rPr>
                <w:rFonts w:cstheme="minorHAnsi"/>
                <w:color w:val="424342"/>
                <w:spacing w:val="-15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 xml:space="preserve">WTC </w:t>
            </w:r>
            <w:r w:rsidRPr="007660C0">
              <w:rPr>
                <w:rFonts w:cstheme="minorHAnsi"/>
                <w:color w:val="424342"/>
                <w:spacing w:val="-15"/>
                <w:w w:val="85"/>
                <w:sz w:val="12"/>
              </w:rPr>
              <w:t>Tampa</w:t>
            </w:r>
            <w:r w:rsidRPr="007660C0">
              <w:rPr>
                <w:rFonts w:cstheme="minorHAnsi"/>
                <w:color w:val="424342"/>
                <w:spacing w:val="-15"/>
                <w:w w:val="85"/>
                <w:sz w:val="12"/>
              </w:rPr>
              <w:t xml:space="preserve">  </w:t>
            </w:r>
            <w:r w:rsidRPr="007660C0">
              <w:rPr>
                <w:rFonts w:cstheme="minorHAnsi"/>
                <w:color w:val="424342"/>
                <w:spacing w:val="-15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training</w:t>
            </w:r>
            <w:r w:rsidRPr="007660C0">
              <w:rPr>
                <w:rFonts w:cstheme="minorHAnsi"/>
                <w:color w:val="424342"/>
                <w:spacing w:val="-15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CIT</w:t>
            </w:r>
            <w:r w:rsidRPr="007660C0">
              <w:rPr>
                <w:rFonts w:cstheme="minorHAnsi"/>
                <w:color w:val="424342"/>
                <w:spacing w:val="-14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alumni</w:t>
            </w:r>
            <w:r w:rsidRPr="007660C0">
              <w:rPr>
                <w:rFonts w:cstheme="minorHAnsi"/>
                <w:color w:val="424342"/>
                <w:spacing w:val="-15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5"/>
                <w:w w:val="85"/>
                <w:sz w:val="12"/>
              </w:rPr>
              <w:t xml:space="preserve">and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network</w:t>
            </w:r>
            <w:r w:rsidRPr="007660C0">
              <w:rPr>
                <w:rFonts w:cstheme="minorHAnsi"/>
                <w:color w:val="424342"/>
                <w:spacing w:val="-10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of</w:t>
            </w:r>
            <w:r w:rsidRPr="007660C0">
              <w:rPr>
                <w:rFonts w:cstheme="minorHAnsi"/>
                <w:color w:val="424342"/>
                <w:spacing w:val="-10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global</w:t>
            </w:r>
            <w:r w:rsidRPr="007660C0">
              <w:rPr>
                <w:rFonts w:cstheme="minorHAnsi"/>
                <w:color w:val="424342"/>
                <w:spacing w:val="-9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trade</w:t>
            </w:r>
            <w:r w:rsidRPr="007660C0">
              <w:rPr>
                <w:rFonts w:cstheme="minorHAnsi"/>
                <w:color w:val="424342"/>
                <w:spacing w:val="-10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professionals</w:t>
            </w:r>
          </w:p>
        </w:tc>
        <w:tc>
          <w:tcPr>
            <w:tcW w:w="2274" w:type="dxa"/>
          </w:tcPr>
          <w:p w14:paraId="6295826E" w14:textId="26FF23A1" w:rsidR="00BD3F4A" w:rsidRDefault="00BD3F4A" w:rsidP="003D1F6F"/>
        </w:tc>
        <w:tc>
          <w:tcPr>
            <w:tcW w:w="2070" w:type="dxa"/>
          </w:tcPr>
          <w:p w14:paraId="1CB9A42F" w14:textId="77777777" w:rsidR="00BD3F4A" w:rsidRDefault="00BD3F4A" w:rsidP="003D1F6F"/>
        </w:tc>
        <w:tc>
          <w:tcPr>
            <w:tcW w:w="1710" w:type="dxa"/>
          </w:tcPr>
          <w:p w14:paraId="18DC59F8" w14:textId="77777777" w:rsidR="00BD3F4A" w:rsidRDefault="00BD3F4A" w:rsidP="003D1F6F"/>
        </w:tc>
        <w:tc>
          <w:tcPr>
            <w:tcW w:w="2785" w:type="dxa"/>
          </w:tcPr>
          <w:p w14:paraId="58745017" w14:textId="77777777" w:rsidR="00BD3F4A" w:rsidRDefault="00BD3F4A" w:rsidP="003D1F6F"/>
        </w:tc>
      </w:tr>
      <w:tr w:rsidR="00BD3F4A" w14:paraId="2C275223" w14:textId="77777777" w:rsidTr="003D1F6F">
        <w:tc>
          <w:tcPr>
            <w:tcW w:w="3126" w:type="dxa"/>
          </w:tcPr>
          <w:p w14:paraId="7D5C4809" w14:textId="65CB6E32" w:rsidR="00BD3F4A" w:rsidRPr="007660C0" w:rsidRDefault="003D1F6F" w:rsidP="003D1F6F">
            <w:pPr>
              <w:rPr>
                <w:rFonts w:cstheme="minorHAnsi"/>
              </w:rPr>
            </w:pPr>
            <w:r w:rsidRPr="007660C0">
              <w:rPr>
                <w:rFonts w:cstheme="minorHAnsi"/>
                <w:b/>
                <w:color w:val="424342"/>
                <w:spacing w:val="-3"/>
                <w:w w:val="85"/>
                <w:sz w:val="12"/>
                <w:szCs w:val="12"/>
              </w:rPr>
              <w:t>Table</w:t>
            </w:r>
            <w:r w:rsidRPr="007660C0">
              <w:rPr>
                <w:rFonts w:cstheme="minorHAnsi"/>
                <w:b/>
                <w:color w:val="424342"/>
                <w:spacing w:val="-3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spacing w:val="-9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  <w:szCs w:val="12"/>
              </w:rPr>
              <w:t>of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spacing w:val="-9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  <w:szCs w:val="12"/>
              </w:rPr>
              <w:t>10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spacing w:val="-8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  <w:szCs w:val="12"/>
              </w:rPr>
              <w:t>lunch.</w:t>
            </w:r>
            <w:r w:rsidRPr="007660C0">
              <w:rPr>
                <w:rFonts w:cstheme="minorHAnsi"/>
                <w:b/>
                <w:color w:val="424342"/>
                <w:spacing w:val="-11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  <w:szCs w:val="12"/>
              </w:rPr>
              <w:t>Exclusive</w:t>
            </w:r>
            <w:r w:rsidRPr="007660C0">
              <w:rPr>
                <w:rFonts w:cstheme="minorHAnsi"/>
                <w:color w:val="424342"/>
                <w:spacing w:val="-12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  <w:szCs w:val="12"/>
              </w:rPr>
              <w:t>invitation</w:t>
            </w:r>
            <w:r w:rsidRPr="007660C0">
              <w:rPr>
                <w:rFonts w:cstheme="minorHAnsi"/>
                <w:color w:val="424342"/>
                <w:spacing w:val="-11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  <w:szCs w:val="12"/>
              </w:rPr>
              <w:t>to</w:t>
            </w:r>
            <w:r w:rsidRPr="007660C0">
              <w:rPr>
                <w:rFonts w:cstheme="minorHAnsi"/>
                <w:color w:val="424342"/>
                <w:spacing w:val="-12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  <w:szCs w:val="12"/>
              </w:rPr>
              <w:t>event</w:t>
            </w:r>
            <w:r w:rsidRPr="007660C0">
              <w:rPr>
                <w:rFonts w:cstheme="minorHAnsi"/>
                <w:color w:val="424342"/>
                <w:spacing w:val="-12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  <w:szCs w:val="12"/>
              </w:rPr>
              <w:t>with</w:t>
            </w:r>
            <w:r w:rsidRPr="007660C0">
              <w:rPr>
                <w:rFonts w:cstheme="minorHAnsi"/>
                <w:color w:val="424342"/>
                <w:spacing w:val="-11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  <w:szCs w:val="12"/>
              </w:rPr>
              <w:t>WTC</w:t>
            </w:r>
            <w:r w:rsidRPr="007660C0">
              <w:rPr>
                <w:rFonts w:cstheme="minorHAnsi"/>
                <w:color w:val="424342"/>
                <w:spacing w:val="-12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12"/>
                <w:w w:val="85"/>
                <w:sz w:val="12"/>
                <w:szCs w:val="12"/>
              </w:rPr>
              <w:t xml:space="preserve"> Tampa</w:t>
            </w:r>
            <w:r w:rsidRPr="007660C0">
              <w:rPr>
                <w:rFonts w:cstheme="minorHAnsi"/>
                <w:color w:val="424342"/>
                <w:spacing w:val="-11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  <w:szCs w:val="12"/>
              </w:rPr>
              <w:t>leadership</w:t>
            </w:r>
            <w:r w:rsidRPr="007660C0">
              <w:rPr>
                <w:rFonts w:cstheme="minorHAnsi"/>
                <w:color w:val="424342"/>
                <w:spacing w:val="-12"/>
                <w:w w:val="8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5"/>
                <w:w w:val="85"/>
                <w:sz w:val="12"/>
                <w:szCs w:val="12"/>
              </w:rPr>
              <w:t xml:space="preserve">and </w:t>
            </w:r>
            <w:r w:rsidRPr="007660C0">
              <w:rPr>
                <w:rFonts w:cstheme="minorHAnsi"/>
                <w:color w:val="424342"/>
                <w:w w:val="95"/>
                <w:sz w:val="12"/>
                <w:szCs w:val="12"/>
              </w:rPr>
              <w:t>key targeted</w:t>
            </w:r>
            <w:r w:rsidRPr="007660C0">
              <w:rPr>
                <w:rFonts w:cstheme="minorHAnsi"/>
                <w:color w:val="424342"/>
                <w:spacing w:val="-16"/>
                <w:w w:val="95"/>
                <w:sz w:val="12"/>
                <w:szCs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  <w:szCs w:val="12"/>
              </w:rPr>
              <w:t>members</w:t>
            </w:r>
          </w:p>
        </w:tc>
        <w:tc>
          <w:tcPr>
            <w:tcW w:w="2274" w:type="dxa"/>
          </w:tcPr>
          <w:p w14:paraId="58448631" w14:textId="77777777" w:rsidR="00BD3F4A" w:rsidRDefault="00BD3F4A" w:rsidP="003D1F6F"/>
        </w:tc>
        <w:tc>
          <w:tcPr>
            <w:tcW w:w="2070" w:type="dxa"/>
          </w:tcPr>
          <w:p w14:paraId="57DCE8A1" w14:textId="77777777" w:rsidR="00BD3F4A" w:rsidRDefault="00BD3F4A" w:rsidP="003D1F6F"/>
        </w:tc>
        <w:tc>
          <w:tcPr>
            <w:tcW w:w="1710" w:type="dxa"/>
          </w:tcPr>
          <w:p w14:paraId="50D558BB" w14:textId="77777777" w:rsidR="00BD3F4A" w:rsidRDefault="00BD3F4A" w:rsidP="003D1F6F"/>
        </w:tc>
        <w:tc>
          <w:tcPr>
            <w:tcW w:w="2785" w:type="dxa"/>
          </w:tcPr>
          <w:p w14:paraId="23B9DB85" w14:textId="77777777" w:rsidR="00BD3F4A" w:rsidRDefault="00BD3F4A" w:rsidP="003D1F6F"/>
        </w:tc>
      </w:tr>
      <w:tr w:rsidR="00BD3F4A" w14:paraId="2639B194" w14:textId="77777777" w:rsidTr="003D1F6F">
        <w:tc>
          <w:tcPr>
            <w:tcW w:w="3126" w:type="dxa"/>
          </w:tcPr>
          <w:p w14:paraId="58B3CB40" w14:textId="27BF7C0D" w:rsidR="00BD3F4A" w:rsidRPr="007660C0" w:rsidRDefault="003D1F6F" w:rsidP="003D1F6F">
            <w:pPr>
              <w:rPr>
                <w:rFonts w:cstheme="minorHAnsi"/>
              </w:rPr>
            </w:pP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Customized</w:t>
            </w:r>
            <w:r w:rsidRPr="007660C0">
              <w:rPr>
                <w:rFonts w:cstheme="minorHAnsi"/>
                <w:b/>
                <w:color w:val="424342"/>
                <w:spacing w:val="-10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strategy</w:t>
            </w:r>
            <w:r w:rsidRPr="007660C0">
              <w:rPr>
                <w:rFonts w:cstheme="minorHAnsi"/>
                <w:b/>
                <w:color w:val="424342"/>
                <w:spacing w:val="-10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>session.</w:t>
            </w:r>
            <w:r w:rsidRPr="007660C0">
              <w:rPr>
                <w:rFonts w:cstheme="minorHAnsi"/>
                <w:b/>
                <w:color w:val="424342"/>
                <w:spacing w:val="-12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Twice</w:t>
            </w:r>
            <w:r w:rsidRPr="007660C0">
              <w:rPr>
                <w:rFonts w:cstheme="minorHAnsi"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annual</w:t>
            </w:r>
            <w:r w:rsidRPr="007660C0">
              <w:rPr>
                <w:rFonts w:cstheme="minorHAnsi"/>
                <w:color w:val="424342"/>
                <w:spacing w:val="-12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workshop</w:t>
            </w:r>
            <w:r w:rsidRPr="007660C0">
              <w:rPr>
                <w:rFonts w:cstheme="minorHAnsi"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tailored</w:t>
            </w:r>
            <w:r w:rsidRPr="007660C0">
              <w:rPr>
                <w:rFonts w:cstheme="minorHAnsi"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specifically</w:t>
            </w:r>
            <w:r w:rsidRPr="007660C0">
              <w:rPr>
                <w:rFonts w:cstheme="minorHAnsi"/>
                <w:color w:val="424342"/>
                <w:spacing w:val="-12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>to</w:t>
            </w:r>
            <w:r w:rsidRPr="007660C0">
              <w:rPr>
                <w:rFonts w:cstheme="minorHAnsi"/>
                <w:color w:val="424342"/>
                <w:spacing w:val="-13"/>
                <w:w w:val="8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4"/>
                <w:w w:val="85"/>
                <w:sz w:val="12"/>
              </w:rPr>
              <w:t xml:space="preserve">your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needs</w:t>
            </w:r>
            <w:r w:rsidRPr="007660C0">
              <w:rPr>
                <w:rFonts w:cstheme="minorHAnsi"/>
                <w:color w:val="424342"/>
                <w:spacing w:val="-15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with</w:t>
            </w:r>
            <w:r w:rsidRPr="007660C0">
              <w:rPr>
                <w:rFonts w:cstheme="minorHAnsi"/>
                <w:color w:val="424342"/>
                <w:spacing w:val="-15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WTC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 xml:space="preserve"> Tampa</w:t>
            </w:r>
            <w:r w:rsidRPr="007660C0">
              <w:rPr>
                <w:rFonts w:cstheme="minorHAnsi"/>
                <w:color w:val="424342"/>
                <w:spacing w:val="-15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leadership</w:t>
            </w:r>
            <w:r w:rsidRPr="007660C0">
              <w:rPr>
                <w:rFonts w:cstheme="minorHAnsi"/>
                <w:color w:val="424342"/>
                <w:spacing w:val="-14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and</w:t>
            </w:r>
            <w:r w:rsidRPr="007660C0">
              <w:rPr>
                <w:rFonts w:cstheme="minorHAnsi"/>
                <w:color w:val="424342"/>
                <w:spacing w:val="-15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guest</w:t>
            </w:r>
            <w:r w:rsidRPr="007660C0">
              <w:rPr>
                <w:rFonts w:cstheme="minorHAnsi"/>
                <w:color w:val="424342"/>
                <w:spacing w:val="-15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spacing w:val="-15"/>
                <w:w w:val="95"/>
                <w:sz w:val="12"/>
              </w:rPr>
              <w:t xml:space="preserve">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consultants</w:t>
            </w:r>
          </w:p>
        </w:tc>
        <w:tc>
          <w:tcPr>
            <w:tcW w:w="2274" w:type="dxa"/>
          </w:tcPr>
          <w:p w14:paraId="0489289A" w14:textId="77777777" w:rsidR="00BD3F4A" w:rsidRDefault="00BD3F4A" w:rsidP="003D1F6F"/>
        </w:tc>
        <w:tc>
          <w:tcPr>
            <w:tcW w:w="2070" w:type="dxa"/>
          </w:tcPr>
          <w:p w14:paraId="1CE740F6" w14:textId="77777777" w:rsidR="00BD3F4A" w:rsidRDefault="00BD3F4A" w:rsidP="003D1F6F"/>
        </w:tc>
        <w:tc>
          <w:tcPr>
            <w:tcW w:w="1710" w:type="dxa"/>
          </w:tcPr>
          <w:p w14:paraId="6EB3ECDD" w14:textId="77777777" w:rsidR="00BD3F4A" w:rsidRDefault="00BD3F4A" w:rsidP="003D1F6F"/>
        </w:tc>
        <w:tc>
          <w:tcPr>
            <w:tcW w:w="2785" w:type="dxa"/>
          </w:tcPr>
          <w:p w14:paraId="0792CFC7" w14:textId="77777777" w:rsidR="00BD3F4A" w:rsidRDefault="00BD3F4A" w:rsidP="003D1F6F"/>
        </w:tc>
      </w:tr>
      <w:tr w:rsidR="00BD3F4A" w14:paraId="51F51885" w14:textId="77777777" w:rsidTr="003D1F6F">
        <w:tc>
          <w:tcPr>
            <w:tcW w:w="3126" w:type="dxa"/>
          </w:tcPr>
          <w:p w14:paraId="2029F487" w14:textId="7CCCF341" w:rsidR="00BD3F4A" w:rsidRPr="007660C0" w:rsidRDefault="003D1F6F" w:rsidP="003D1F6F">
            <w:pPr>
              <w:rPr>
                <w:rFonts w:cstheme="minorHAnsi"/>
              </w:rPr>
            </w:pPr>
            <w:r w:rsidRPr="007660C0">
              <w:rPr>
                <w:rFonts w:cstheme="minorHAnsi"/>
                <w:b/>
                <w:color w:val="424342"/>
                <w:w w:val="85"/>
                <w:sz w:val="12"/>
                <w:szCs w:val="12"/>
              </w:rPr>
              <w:t xml:space="preserve">Board of Directors nomination. </w:t>
            </w:r>
            <w:r w:rsidRPr="007660C0">
              <w:rPr>
                <w:rFonts w:cstheme="minorHAnsi"/>
                <w:color w:val="424342"/>
                <w:w w:val="85"/>
                <w:sz w:val="12"/>
                <w:szCs w:val="12"/>
              </w:rPr>
              <w:t>Contribute to the strategic direction of our organization and its mission to grow</w:t>
            </w:r>
            <w:r w:rsidRPr="007660C0">
              <w:rPr>
                <w:rFonts w:cstheme="minorHAnsi"/>
                <w:color w:val="424342"/>
                <w:w w:val="85"/>
                <w:sz w:val="12"/>
                <w:szCs w:val="12"/>
              </w:rPr>
              <w:t xml:space="preserve"> Tampa’s</w:t>
            </w:r>
            <w:r w:rsidRPr="007660C0">
              <w:rPr>
                <w:rFonts w:cstheme="minorHAnsi"/>
                <w:color w:val="424342"/>
                <w:w w:val="85"/>
                <w:sz w:val="12"/>
                <w:szCs w:val="12"/>
              </w:rPr>
              <w:t xml:space="preserve"> presence and influence on </w:t>
            </w:r>
            <w:r w:rsidRPr="007660C0">
              <w:rPr>
                <w:rFonts w:cstheme="minorHAnsi"/>
                <w:color w:val="424342"/>
                <w:spacing w:val="-5"/>
                <w:w w:val="85"/>
                <w:sz w:val="12"/>
                <w:szCs w:val="12"/>
              </w:rPr>
              <w:t xml:space="preserve">the </w:t>
            </w:r>
            <w:r w:rsidRPr="007660C0">
              <w:rPr>
                <w:rFonts w:cstheme="minorHAnsi"/>
                <w:color w:val="424342"/>
                <w:w w:val="95"/>
                <w:sz w:val="12"/>
                <w:szCs w:val="12"/>
              </w:rPr>
              <w:t>world stage</w:t>
            </w:r>
          </w:p>
        </w:tc>
        <w:tc>
          <w:tcPr>
            <w:tcW w:w="2274" w:type="dxa"/>
          </w:tcPr>
          <w:p w14:paraId="0496B1D8" w14:textId="49A324EF" w:rsidR="00BD3F4A" w:rsidRDefault="00BD3F4A" w:rsidP="003D1F6F"/>
        </w:tc>
        <w:tc>
          <w:tcPr>
            <w:tcW w:w="2070" w:type="dxa"/>
          </w:tcPr>
          <w:p w14:paraId="243153EF" w14:textId="77777777" w:rsidR="00BD3F4A" w:rsidRDefault="00BD3F4A" w:rsidP="003D1F6F"/>
        </w:tc>
        <w:tc>
          <w:tcPr>
            <w:tcW w:w="1710" w:type="dxa"/>
          </w:tcPr>
          <w:p w14:paraId="136DAE9A" w14:textId="77777777" w:rsidR="00BD3F4A" w:rsidRDefault="00BD3F4A" w:rsidP="003D1F6F"/>
        </w:tc>
        <w:tc>
          <w:tcPr>
            <w:tcW w:w="2785" w:type="dxa"/>
          </w:tcPr>
          <w:p w14:paraId="71CFF4F4" w14:textId="77777777" w:rsidR="00BD3F4A" w:rsidRDefault="00BD3F4A" w:rsidP="003D1F6F"/>
        </w:tc>
      </w:tr>
      <w:tr w:rsidR="003D1F6F" w14:paraId="2D02EDC6" w14:textId="77777777" w:rsidTr="00344BF5">
        <w:trPr>
          <w:trHeight w:val="264"/>
        </w:trPr>
        <w:tc>
          <w:tcPr>
            <w:tcW w:w="3126" w:type="dxa"/>
          </w:tcPr>
          <w:p w14:paraId="484029DA" w14:textId="06683DE3" w:rsidR="003D1F6F" w:rsidRPr="007660C0" w:rsidRDefault="003D1F6F" w:rsidP="003D1F6F">
            <w:pPr>
              <w:rPr>
                <w:rFonts w:cstheme="minorHAnsi"/>
                <w:b/>
                <w:color w:val="424342"/>
                <w:w w:val="85"/>
                <w:sz w:val="12"/>
                <w:szCs w:val="12"/>
              </w:rPr>
            </w:pPr>
            <w:r w:rsidRPr="007660C0">
              <w:rPr>
                <w:rFonts w:cstheme="minorHAnsi"/>
                <w:b/>
                <w:color w:val="424342"/>
                <w:w w:val="85"/>
                <w:sz w:val="12"/>
              </w:rPr>
              <w:t xml:space="preserve">WTC General Assembly. </w:t>
            </w:r>
            <w:r w:rsidRPr="007660C0">
              <w:rPr>
                <w:rFonts w:cstheme="minorHAnsi"/>
                <w:color w:val="424342"/>
                <w:w w:val="85"/>
                <w:sz w:val="12"/>
              </w:rPr>
              <w:t xml:space="preserve">Event registration fees covered for 1 person no matter </w:t>
            </w:r>
            <w:r w:rsidRPr="007660C0">
              <w:rPr>
                <w:rFonts w:cstheme="minorHAnsi"/>
                <w:color w:val="424342"/>
                <w:w w:val="95"/>
                <w:sz w:val="12"/>
              </w:rPr>
              <w:t>the location worldwide</w:t>
            </w:r>
          </w:p>
        </w:tc>
        <w:tc>
          <w:tcPr>
            <w:tcW w:w="2274" w:type="dxa"/>
          </w:tcPr>
          <w:p w14:paraId="60926EE7" w14:textId="77777777" w:rsidR="003D1F6F" w:rsidRDefault="003D1F6F" w:rsidP="003D1F6F"/>
        </w:tc>
        <w:tc>
          <w:tcPr>
            <w:tcW w:w="2070" w:type="dxa"/>
          </w:tcPr>
          <w:p w14:paraId="6CB58488" w14:textId="77777777" w:rsidR="003D1F6F" w:rsidRDefault="003D1F6F" w:rsidP="003D1F6F"/>
        </w:tc>
        <w:tc>
          <w:tcPr>
            <w:tcW w:w="1710" w:type="dxa"/>
          </w:tcPr>
          <w:p w14:paraId="0AAA55D6" w14:textId="77777777" w:rsidR="003D1F6F" w:rsidRDefault="003D1F6F" w:rsidP="003D1F6F"/>
        </w:tc>
        <w:tc>
          <w:tcPr>
            <w:tcW w:w="2785" w:type="dxa"/>
          </w:tcPr>
          <w:p w14:paraId="43ABB31B" w14:textId="77777777" w:rsidR="003D1F6F" w:rsidRDefault="003D1F6F" w:rsidP="003D1F6F"/>
        </w:tc>
      </w:tr>
    </w:tbl>
    <w:p w14:paraId="08949A2B" w14:textId="1898F74B" w:rsidR="00D067B3" w:rsidRDefault="00D067B3" w:rsidP="007660C0">
      <w:pPr>
        <w:tabs>
          <w:tab w:val="left" w:pos="5455"/>
        </w:tabs>
      </w:pPr>
    </w:p>
    <w:sectPr w:rsidR="00D067B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6C04" w14:textId="77777777" w:rsidR="008B25A1" w:rsidRDefault="008B25A1" w:rsidP="00D067B3">
      <w:pPr>
        <w:spacing w:after="0" w:line="240" w:lineRule="auto"/>
      </w:pPr>
      <w:r>
        <w:separator/>
      </w:r>
    </w:p>
  </w:endnote>
  <w:endnote w:type="continuationSeparator" w:id="0">
    <w:p w14:paraId="7B080153" w14:textId="77777777" w:rsidR="008B25A1" w:rsidRDefault="008B25A1" w:rsidP="00D0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8213" w14:textId="3BEDEB8D" w:rsidR="00344BF5" w:rsidRDefault="00344BF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7E6B64" wp14:editId="604264DA">
          <wp:simplePos x="0" y="0"/>
          <wp:positionH relativeFrom="page">
            <wp:align>left</wp:align>
          </wp:positionH>
          <wp:positionV relativeFrom="paragraph">
            <wp:posOffset>-125325</wp:posOffset>
          </wp:positionV>
          <wp:extent cx="8081645" cy="1136051"/>
          <wp:effectExtent l="0" t="0" r="0" b="6985"/>
          <wp:wrapNone/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1645" cy="1136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F8E552" w14:textId="77777777" w:rsidR="00344BF5" w:rsidRDefault="00344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924D" w14:textId="77777777" w:rsidR="008B25A1" w:rsidRDefault="008B25A1" w:rsidP="00D067B3">
      <w:pPr>
        <w:spacing w:after="0" w:line="240" w:lineRule="auto"/>
      </w:pPr>
      <w:r>
        <w:separator/>
      </w:r>
    </w:p>
  </w:footnote>
  <w:footnote w:type="continuationSeparator" w:id="0">
    <w:p w14:paraId="0C958EFF" w14:textId="77777777" w:rsidR="008B25A1" w:rsidRDefault="008B25A1" w:rsidP="00D0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79F7" w14:textId="562350B3" w:rsidR="00D067B3" w:rsidRPr="003D1F6F" w:rsidRDefault="0099745F" w:rsidP="00D067B3">
    <w:pPr>
      <w:spacing w:line="240" w:lineRule="auto"/>
      <w:contextualSpacing/>
      <w:jc w:val="center"/>
      <w:rPr>
        <w:b/>
        <w:bCs/>
        <w:sz w:val="28"/>
        <w:szCs w:val="28"/>
      </w:rPr>
    </w:pPr>
    <w:r w:rsidRPr="003D1F6F">
      <w:rPr>
        <w:b/>
        <w:bCs/>
        <w:noProof/>
        <w:color w:val="0070C0"/>
        <w:sz w:val="28"/>
        <w:szCs w:val="28"/>
      </w:rPr>
      <w:drawing>
        <wp:anchor distT="0" distB="0" distL="114300" distR="114300" simplePos="0" relativeHeight="251659264" behindDoc="1" locked="0" layoutInCell="1" allowOverlap="1" wp14:anchorId="23DBBFCA" wp14:editId="32C26273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56647" cy="3311236"/>
          <wp:effectExtent l="0" t="0" r="0" b="3810"/>
          <wp:wrapNone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157" cy="3313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7B3" w:rsidRPr="003D1F6F">
      <w:rPr>
        <w:b/>
        <w:bCs/>
        <w:color w:val="0070C0"/>
        <w:sz w:val="28"/>
        <w:szCs w:val="28"/>
      </w:rPr>
      <w:t xml:space="preserve">World Trade </w:t>
    </w:r>
    <w:r w:rsidR="00D067B3" w:rsidRPr="003D1F6F">
      <w:rPr>
        <w:b/>
        <w:bCs/>
        <w:color w:val="FFC000"/>
        <w:sz w:val="28"/>
        <w:szCs w:val="28"/>
      </w:rPr>
      <w:t xml:space="preserve">Center Tampa Bay </w:t>
    </w:r>
  </w:p>
  <w:p w14:paraId="1BE70FDF" w14:textId="3CC9776A" w:rsidR="00D067B3" w:rsidRPr="003D1F6F" w:rsidRDefault="00D067B3" w:rsidP="0099745F">
    <w:pPr>
      <w:spacing w:line="240" w:lineRule="auto"/>
      <w:contextualSpacing/>
      <w:jc w:val="center"/>
      <w:rPr>
        <w:sz w:val="18"/>
        <w:szCs w:val="18"/>
      </w:rPr>
    </w:pPr>
    <w:r w:rsidRPr="003D1F6F">
      <w:rPr>
        <w:sz w:val="28"/>
        <w:szCs w:val="28"/>
      </w:rPr>
      <w:t>Membership Details</w:t>
    </w:r>
  </w:p>
  <w:p w14:paraId="71C5491C" w14:textId="77777777" w:rsidR="00D067B3" w:rsidRDefault="00D06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5A1"/>
    <w:multiLevelType w:val="hybridMultilevel"/>
    <w:tmpl w:val="A9F8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45E7"/>
    <w:multiLevelType w:val="hybridMultilevel"/>
    <w:tmpl w:val="80ACA496"/>
    <w:lvl w:ilvl="0" w:tplc="E4E48D8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92F"/>
    <w:multiLevelType w:val="hybridMultilevel"/>
    <w:tmpl w:val="C908D178"/>
    <w:lvl w:ilvl="0" w:tplc="AC5E3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952B0"/>
    <w:multiLevelType w:val="hybridMultilevel"/>
    <w:tmpl w:val="ECFAEAE4"/>
    <w:lvl w:ilvl="0" w:tplc="3C24C09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0179D"/>
    <w:multiLevelType w:val="hybridMultilevel"/>
    <w:tmpl w:val="089CCD08"/>
    <w:lvl w:ilvl="0" w:tplc="3F10C012">
      <w:numFmt w:val="bullet"/>
      <w:lvlText w:val="•"/>
      <w:lvlJc w:val="left"/>
      <w:pPr>
        <w:ind w:left="394" w:hanging="95"/>
      </w:pPr>
      <w:rPr>
        <w:rFonts w:ascii="Verdana" w:eastAsia="Verdana" w:hAnsi="Verdana" w:cs="Verdana" w:hint="default"/>
        <w:color w:val="424342"/>
        <w:w w:val="91"/>
        <w:sz w:val="12"/>
        <w:szCs w:val="12"/>
        <w:lang w:val="en-US" w:eastAsia="en-US" w:bidi="ar-SA"/>
      </w:rPr>
    </w:lvl>
    <w:lvl w:ilvl="1" w:tplc="20D8599C">
      <w:numFmt w:val="bullet"/>
      <w:lvlText w:val="•"/>
      <w:lvlJc w:val="left"/>
      <w:pPr>
        <w:ind w:left="684" w:hanging="95"/>
      </w:pPr>
      <w:rPr>
        <w:rFonts w:hint="default"/>
        <w:lang w:val="en-US" w:eastAsia="en-US" w:bidi="ar-SA"/>
      </w:rPr>
    </w:lvl>
    <w:lvl w:ilvl="2" w:tplc="415CDF2A">
      <w:numFmt w:val="bullet"/>
      <w:lvlText w:val="•"/>
      <w:lvlJc w:val="left"/>
      <w:pPr>
        <w:ind w:left="969" w:hanging="95"/>
      </w:pPr>
      <w:rPr>
        <w:rFonts w:hint="default"/>
        <w:lang w:val="en-US" w:eastAsia="en-US" w:bidi="ar-SA"/>
      </w:rPr>
    </w:lvl>
    <w:lvl w:ilvl="3" w:tplc="D7985B78">
      <w:numFmt w:val="bullet"/>
      <w:lvlText w:val="•"/>
      <w:lvlJc w:val="left"/>
      <w:pPr>
        <w:ind w:left="1254" w:hanging="95"/>
      </w:pPr>
      <w:rPr>
        <w:rFonts w:hint="default"/>
        <w:lang w:val="en-US" w:eastAsia="en-US" w:bidi="ar-SA"/>
      </w:rPr>
    </w:lvl>
    <w:lvl w:ilvl="4" w:tplc="A824E4DE">
      <w:numFmt w:val="bullet"/>
      <w:lvlText w:val="•"/>
      <w:lvlJc w:val="left"/>
      <w:pPr>
        <w:ind w:left="1539" w:hanging="95"/>
      </w:pPr>
      <w:rPr>
        <w:rFonts w:hint="default"/>
        <w:lang w:val="en-US" w:eastAsia="en-US" w:bidi="ar-SA"/>
      </w:rPr>
    </w:lvl>
    <w:lvl w:ilvl="5" w:tplc="AD32D5BA">
      <w:numFmt w:val="bullet"/>
      <w:lvlText w:val="•"/>
      <w:lvlJc w:val="left"/>
      <w:pPr>
        <w:ind w:left="1824" w:hanging="95"/>
      </w:pPr>
      <w:rPr>
        <w:rFonts w:hint="default"/>
        <w:lang w:val="en-US" w:eastAsia="en-US" w:bidi="ar-SA"/>
      </w:rPr>
    </w:lvl>
    <w:lvl w:ilvl="6" w:tplc="D0DC1C30">
      <w:numFmt w:val="bullet"/>
      <w:lvlText w:val="•"/>
      <w:lvlJc w:val="left"/>
      <w:pPr>
        <w:ind w:left="2109" w:hanging="95"/>
      </w:pPr>
      <w:rPr>
        <w:rFonts w:hint="default"/>
        <w:lang w:val="en-US" w:eastAsia="en-US" w:bidi="ar-SA"/>
      </w:rPr>
    </w:lvl>
    <w:lvl w:ilvl="7" w:tplc="B8540D3C">
      <w:numFmt w:val="bullet"/>
      <w:lvlText w:val="•"/>
      <w:lvlJc w:val="left"/>
      <w:pPr>
        <w:ind w:left="2393" w:hanging="95"/>
      </w:pPr>
      <w:rPr>
        <w:rFonts w:hint="default"/>
        <w:lang w:val="en-US" w:eastAsia="en-US" w:bidi="ar-SA"/>
      </w:rPr>
    </w:lvl>
    <w:lvl w:ilvl="8" w:tplc="FA20348A">
      <w:numFmt w:val="bullet"/>
      <w:lvlText w:val="•"/>
      <w:lvlJc w:val="left"/>
      <w:pPr>
        <w:ind w:left="2678" w:hanging="9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B3"/>
    <w:rsid w:val="00344BF5"/>
    <w:rsid w:val="003D1F6F"/>
    <w:rsid w:val="007660C0"/>
    <w:rsid w:val="008B25A1"/>
    <w:rsid w:val="0099745F"/>
    <w:rsid w:val="00A51E44"/>
    <w:rsid w:val="00BD3F4A"/>
    <w:rsid w:val="00C66A50"/>
    <w:rsid w:val="00D0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A96E"/>
  <w15:chartTrackingRefBased/>
  <w15:docId w15:val="{734D3558-8D18-4078-836B-B1E6EABB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7B3"/>
  </w:style>
  <w:style w:type="paragraph" w:styleId="Footer">
    <w:name w:val="footer"/>
    <w:basedOn w:val="Normal"/>
    <w:link w:val="FooterChar"/>
    <w:uiPriority w:val="99"/>
    <w:unhideWhenUsed/>
    <w:rsid w:val="00D0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7B3"/>
  </w:style>
  <w:style w:type="paragraph" w:styleId="ListParagraph">
    <w:name w:val="List Paragraph"/>
    <w:basedOn w:val="Normal"/>
    <w:uiPriority w:val="1"/>
    <w:qFormat/>
    <w:rsid w:val="0099745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51E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A51E44"/>
    <w:rPr>
      <w:rFonts w:ascii="Verdana" w:eastAsia="Verdana" w:hAnsi="Verdana" w:cs="Verdan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268D-5EA5-423A-AD0C-2481052A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 STARK</dc:creator>
  <cp:keywords/>
  <dc:description/>
  <cp:lastModifiedBy>DESI STARK</cp:lastModifiedBy>
  <cp:revision>2</cp:revision>
  <dcterms:created xsi:type="dcterms:W3CDTF">2021-05-12T17:03:00Z</dcterms:created>
  <dcterms:modified xsi:type="dcterms:W3CDTF">2021-05-12T18:21:00Z</dcterms:modified>
</cp:coreProperties>
</file>